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2CF" w:rsidRPr="005722CF" w:rsidRDefault="005722CF" w:rsidP="005722CF">
      <w:pPr>
        <w:spacing w:after="0" w:line="240" w:lineRule="auto"/>
        <w:rPr>
          <w:rFonts w:ascii="Times New Roman" w:eastAsia="Times New Roman" w:hAnsi="Times New Roman" w:cs="Times New Roman"/>
          <w:sz w:val="16"/>
          <w:szCs w:val="16"/>
          <w:lang w:eastAsia="pl-PL"/>
        </w:rPr>
      </w:pP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t>Ogłoszenie nr 590791-N-2017 z dnia 2017-09-20 r. </w:t>
      </w:r>
      <w:r w:rsidRPr="005722CF">
        <w:rPr>
          <w:rFonts w:ascii="Times New Roman" w:eastAsia="Times New Roman" w:hAnsi="Times New Roman" w:cs="Times New Roman"/>
          <w:color w:val="000000"/>
          <w:sz w:val="16"/>
          <w:szCs w:val="16"/>
          <w:lang w:eastAsia="pl-PL"/>
        </w:rPr>
        <w:br/>
      </w:r>
    </w:p>
    <w:p w:rsidR="005722CF" w:rsidRPr="005722CF" w:rsidRDefault="005722CF" w:rsidP="005722CF">
      <w:pPr>
        <w:spacing w:after="0" w:line="240" w:lineRule="auto"/>
        <w:jc w:val="center"/>
        <w:rPr>
          <w:rFonts w:ascii="Times New Roman" w:eastAsia="Times New Roman" w:hAnsi="Times New Roman" w:cs="Times New Roman"/>
          <w:b/>
          <w:bCs/>
          <w:color w:val="000000"/>
          <w:sz w:val="16"/>
          <w:szCs w:val="16"/>
          <w:lang w:eastAsia="pl-PL"/>
        </w:rPr>
      </w:pPr>
      <w:r w:rsidRPr="005722CF">
        <w:rPr>
          <w:rFonts w:ascii="Times New Roman" w:eastAsia="Times New Roman" w:hAnsi="Times New Roman" w:cs="Times New Roman"/>
          <w:b/>
          <w:bCs/>
          <w:color w:val="000000"/>
          <w:sz w:val="16"/>
          <w:szCs w:val="16"/>
          <w:lang w:eastAsia="pl-PL"/>
        </w:rPr>
        <w:t xml:space="preserve">Powiatowy Zarząd Dróg w Wodzisławiu Śl. z/s w Syryni: Budowa chodnika w ciągu ul. Centralnej w Połomi (przebudowa linii napowietrznej </w:t>
      </w:r>
      <w:proofErr w:type="spellStart"/>
      <w:r w:rsidRPr="005722CF">
        <w:rPr>
          <w:rFonts w:ascii="Times New Roman" w:eastAsia="Times New Roman" w:hAnsi="Times New Roman" w:cs="Times New Roman"/>
          <w:b/>
          <w:bCs/>
          <w:color w:val="000000"/>
          <w:sz w:val="16"/>
          <w:szCs w:val="16"/>
          <w:lang w:eastAsia="pl-PL"/>
        </w:rPr>
        <w:t>nN</w:t>
      </w:r>
      <w:proofErr w:type="spellEnd"/>
      <w:r w:rsidRPr="005722CF">
        <w:rPr>
          <w:rFonts w:ascii="Times New Roman" w:eastAsia="Times New Roman" w:hAnsi="Times New Roman" w:cs="Times New Roman"/>
          <w:b/>
          <w:bCs/>
          <w:color w:val="000000"/>
          <w:sz w:val="16"/>
          <w:szCs w:val="16"/>
          <w:lang w:eastAsia="pl-PL"/>
        </w:rPr>
        <w:t>, teletechnicznej i oświetlenia)</w:t>
      </w:r>
      <w:r w:rsidRPr="005722CF">
        <w:rPr>
          <w:rFonts w:ascii="Times New Roman" w:eastAsia="Times New Roman" w:hAnsi="Times New Roman" w:cs="Times New Roman"/>
          <w:b/>
          <w:bCs/>
          <w:color w:val="000000"/>
          <w:sz w:val="16"/>
          <w:szCs w:val="16"/>
          <w:lang w:eastAsia="pl-PL"/>
        </w:rPr>
        <w:br/>
        <w:t>OGŁOSZENIE O ZAMÓWIENIU - Roboty budowlane</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Zamieszczanie ogłoszenia:</w:t>
      </w:r>
      <w:r w:rsidRPr="005722CF">
        <w:rPr>
          <w:rFonts w:ascii="Times New Roman" w:eastAsia="Times New Roman" w:hAnsi="Times New Roman" w:cs="Times New Roman"/>
          <w:color w:val="000000"/>
          <w:sz w:val="16"/>
          <w:szCs w:val="16"/>
          <w:lang w:eastAsia="pl-PL"/>
        </w:rPr>
        <w:t> Zamieszczanie obowiązkowe</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Ogłoszenie dotyczy:</w:t>
      </w:r>
      <w:r w:rsidRPr="005722CF">
        <w:rPr>
          <w:rFonts w:ascii="Times New Roman" w:eastAsia="Times New Roman" w:hAnsi="Times New Roman" w:cs="Times New Roman"/>
          <w:color w:val="000000"/>
          <w:sz w:val="16"/>
          <w:szCs w:val="16"/>
          <w:lang w:eastAsia="pl-PL"/>
        </w:rPr>
        <w:t> Zamówienia publicznego</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Zamówienie dotyczy projektu lub programu współfinansowanego ze środków Unii Europejskiej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Nie</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Nazwa projektu lub programu</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Nie</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t xml:space="preserve">Należy podać minimalny procentowy wskaźnik zatrudnienia osób należących do jednej lub więcej kategorii, o których mowa w art. 22 ust. 2 ustawy </w:t>
      </w:r>
      <w:proofErr w:type="spellStart"/>
      <w:r w:rsidRPr="005722CF">
        <w:rPr>
          <w:rFonts w:ascii="Times New Roman" w:eastAsia="Times New Roman" w:hAnsi="Times New Roman" w:cs="Times New Roman"/>
          <w:color w:val="000000"/>
          <w:sz w:val="16"/>
          <w:szCs w:val="16"/>
          <w:lang w:eastAsia="pl-PL"/>
        </w:rPr>
        <w:t>Pzp</w:t>
      </w:r>
      <w:proofErr w:type="spellEnd"/>
      <w:r w:rsidRPr="005722CF">
        <w:rPr>
          <w:rFonts w:ascii="Times New Roman" w:eastAsia="Times New Roman" w:hAnsi="Times New Roman" w:cs="Times New Roman"/>
          <w:color w:val="000000"/>
          <w:sz w:val="16"/>
          <w:szCs w:val="16"/>
          <w:lang w:eastAsia="pl-PL"/>
        </w:rPr>
        <w:t>, nie mniejszy niż 30%, osób zatrudnionych przez zakłady pracy chronionej lub wykonawców albo ich jednostki (w %) </w:t>
      </w:r>
      <w:r w:rsidRPr="005722CF">
        <w:rPr>
          <w:rFonts w:ascii="Times New Roman" w:eastAsia="Times New Roman" w:hAnsi="Times New Roman" w:cs="Times New Roman"/>
          <w:color w:val="000000"/>
          <w:sz w:val="16"/>
          <w:szCs w:val="16"/>
          <w:lang w:eastAsia="pl-PL"/>
        </w:rPr>
        <w:br/>
      </w:r>
    </w:p>
    <w:p w:rsidR="005722CF" w:rsidRPr="005722CF" w:rsidRDefault="005722CF" w:rsidP="005722CF">
      <w:pPr>
        <w:spacing w:after="0" w:line="240" w:lineRule="auto"/>
        <w:rPr>
          <w:rFonts w:ascii="Times New Roman" w:eastAsia="Times New Roman" w:hAnsi="Times New Roman" w:cs="Times New Roman"/>
          <w:b/>
          <w:bCs/>
          <w:color w:val="000000"/>
          <w:sz w:val="16"/>
          <w:szCs w:val="16"/>
          <w:lang w:eastAsia="pl-PL"/>
        </w:rPr>
      </w:pPr>
      <w:r w:rsidRPr="005722CF">
        <w:rPr>
          <w:rFonts w:ascii="Times New Roman" w:eastAsia="Times New Roman" w:hAnsi="Times New Roman" w:cs="Times New Roman"/>
          <w:b/>
          <w:bCs/>
          <w:color w:val="000000"/>
          <w:sz w:val="16"/>
          <w:szCs w:val="16"/>
          <w:u w:val="single"/>
          <w:lang w:eastAsia="pl-PL"/>
        </w:rPr>
        <w:t>SEKCJA I: ZAMAWIAJĄCY</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Postępowanie przeprowadza centralny zamawiający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Nie</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Postępowanie przeprowadza podmiot, któremu zamawiający powierzył/powierzyli przeprowadzenie postępowania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Nie</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Informacje na temat podmiotu któremu zamawiający powierzył/powierzyli prowadzenie postępowania:</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Postępowanie jest przeprowadzane wspólnie przez zamawiających</w:t>
      </w:r>
      <w:r w:rsidRPr="005722CF">
        <w:rPr>
          <w:rFonts w:ascii="Times New Roman" w:eastAsia="Times New Roman" w:hAnsi="Times New Roman" w:cs="Times New Roman"/>
          <w:color w:val="000000"/>
          <w:sz w:val="16"/>
          <w:szCs w:val="16"/>
          <w:lang w:eastAsia="pl-PL"/>
        </w:rPr>
        <w:t>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Nie</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t>Jeżeli tak, należy wymienić zamawiających, którzy wspólnie przeprowadzają postępowanie oraz podać adresy ich siedzib, krajowe numery identyfikacyjne oraz osoby do kontaktów wraz z danymi do kontaktów: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Postępowanie jest przeprowadzane wspólnie z zamawiającymi z innych państw członkowskich Unii Europejskiej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Nie</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W przypadku przeprowadzania postępowania wspólnie z zamawiającymi z innych państw członkowskich Unii Europejskiej – mające zastosowanie krajowe prawo zamówień publicznych:</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Informacje dodatkowe:</w:t>
      </w:r>
      <w:r w:rsidRPr="005722CF">
        <w:rPr>
          <w:rFonts w:ascii="Times New Roman" w:eastAsia="Times New Roman" w:hAnsi="Times New Roman" w:cs="Times New Roman"/>
          <w:color w:val="000000"/>
          <w:sz w:val="16"/>
          <w:szCs w:val="16"/>
          <w:lang w:eastAsia="pl-PL"/>
        </w:rPr>
        <w:t>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I. 1) NAZWA I ADRES: </w:t>
      </w:r>
      <w:r w:rsidRPr="005722CF">
        <w:rPr>
          <w:rFonts w:ascii="Times New Roman" w:eastAsia="Times New Roman" w:hAnsi="Times New Roman" w:cs="Times New Roman"/>
          <w:color w:val="000000"/>
          <w:sz w:val="16"/>
          <w:szCs w:val="16"/>
          <w:lang w:eastAsia="pl-PL"/>
        </w:rPr>
        <w:t>Powiatowy Zarząd Dróg w Wodzisławiu Śl. z/s w Syryni, krajowy numer identyfikacyjny 27628641300000, ul. ul. Raciborska  3 , 44361   Syrynia, woj. śląskie, państwo Polska, tel. 32 4517607; 32 4517415, e-mail inwestycje@pzd-wodzislaw.pl, faks 32 4517607. </w:t>
      </w:r>
      <w:r w:rsidRPr="005722CF">
        <w:rPr>
          <w:rFonts w:ascii="Times New Roman" w:eastAsia="Times New Roman" w:hAnsi="Times New Roman" w:cs="Times New Roman"/>
          <w:color w:val="000000"/>
          <w:sz w:val="16"/>
          <w:szCs w:val="16"/>
          <w:lang w:eastAsia="pl-PL"/>
        </w:rPr>
        <w:br/>
        <w:t>Adres strony internetowej (URL): </w:t>
      </w:r>
      <w:r w:rsidRPr="005722CF">
        <w:rPr>
          <w:rFonts w:ascii="Times New Roman" w:eastAsia="Times New Roman" w:hAnsi="Times New Roman" w:cs="Times New Roman"/>
          <w:color w:val="000000"/>
          <w:sz w:val="16"/>
          <w:szCs w:val="16"/>
          <w:lang w:eastAsia="pl-PL"/>
        </w:rPr>
        <w:br/>
        <w:t>Adres profilu nabywcy: </w:t>
      </w:r>
      <w:r w:rsidRPr="005722CF">
        <w:rPr>
          <w:rFonts w:ascii="Times New Roman" w:eastAsia="Times New Roman" w:hAnsi="Times New Roman" w:cs="Times New Roman"/>
          <w:color w:val="000000"/>
          <w:sz w:val="16"/>
          <w:szCs w:val="16"/>
          <w:lang w:eastAsia="pl-PL"/>
        </w:rPr>
        <w:br/>
        <w:t>Adres strony internetowej pod którym można uzyskać dostęp do narzędzi i urządzeń lub formatów plików, które nie są ogólnie dostępne</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I. 2) RODZAJ ZAMAWIAJĄCEGO: </w:t>
      </w:r>
      <w:r w:rsidRPr="005722CF">
        <w:rPr>
          <w:rFonts w:ascii="Times New Roman" w:eastAsia="Times New Roman" w:hAnsi="Times New Roman" w:cs="Times New Roman"/>
          <w:color w:val="000000"/>
          <w:sz w:val="16"/>
          <w:szCs w:val="16"/>
          <w:lang w:eastAsia="pl-PL"/>
        </w:rPr>
        <w:t>Administracja samorządowa </w:t>
      </w:r>
      <w:r w:rsidRPr="005722CF">
        <w:rPr>
          <w:rFonts w:ascii="Times New Roman" w:eastAsia="Times New Roman" w:hAnsi="Times New Roman" w:cs="Times New Roman"/>
          <w:color w:val="000000"/>
          <w:sz w:val="16"/>
          <w:szCs w:val="16"/>
          <w:lang w:eastAsia="pl-PL"/>
        </w:rPr>
        <w:br/>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I.3) WSPÓLNE UDZIELANIE ZAMÓWIENIA </w:t>
      </w:r>
      <w:r w:rsidRPr="005722CF">
        <w:rPr>
          <w:rFonts w:ascii="Times New Roman" w:eastAsia="Times New Roman" w:hAnsi="Times New Roman" w:cs="Times New Roman"/>
          <w:b/>
          <w:bCs/>
          <w:i/>
          <w:iCs/>
          <w:color w:val="000000"/>
          <w:sz w:val="16"/>
          <w:szCs w:val="16"/>
          <w:lang w:eastAsia="pl-PL"/>
        </w:rPr>
        <w:t>(jeżeli dotyczy)</w:t>
      </w:r>
      <w:r w:rsidRPr="005722CF">
        <w:rPr>
          <w:rFonts w:ascii="Times New Roman" w:eastAsia="Times New Roman" w:hAnsi="Times New Roman" w:cs="Times New Roman"/>
          <w:b/>
          <w:bCs/>
          <w:color w:val="000000"/>
          <w:sz w:val="16"/>
          <w:szCs w:val="16"/>
          <w:lang w:eastAsia="pl-PL"/>
        </w:rPr>
        <w:t>:</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722CF">
        <w:rPr>
          <w:rFonts w:ascii="Times New Roman" w:eastAsia="Times New Roman" w:hAnsi="Times New Roman" w:cs="Times New Roman"/>
          <w:color w:val="000000"/>
          <w:sz w:val="16"/>
          <w:szCs w:val="16"/>
          <w:lang w:eastAsia="pl-PL"/>
        </w:rPr>
        <w:br/>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I.4) KOMUNIKACJA: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Nieograniczony, pełny i bezpośredni dostęp do dokumentów z postępowania można uzyskać pod adresem (URL)</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Nie </w:t>
      </w:r>
      <w:r w:rsidRPr="005722CF">
        <w:rPr>
          <w:rFonts w:ascii="Times New Roman" w:eastAsia="Times New Roman" w:hAnsi="Times New Roman" w:cs="Times New Roman"/>
          <w:color w:val="000000"/>
          <w:sz w:val="16"/>
          <w:szCs w:val="16"/>
          <w:lang w:eastAsia="pl-PL"/>
        </w:rPr>
        <w:br/>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Adres strony internetowej, na której zamieszczona będzie specyfikacja istotnych warunków zamówienia</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Tak </w:t>
      </w:r>
      <w:r w:rsidRPr="005722CF">
        <w:rPr>
          <w:rFonts w:ascii="Times New Roman" w:eastAsia="Times New Roman" w:hAnsi="Times New Roman" w:cs="Times New Roman"/>
          <w:color w:val="000000"/>
          <w:sz w:val="16"/>
          <w:szCs w:val="16"/>
          <w:lang w:eastAsia="pl-PL"/>
        </w:rPr>
        <w:br/>
        <w:t>http://pzd.bip.powiatwodzislawski.pl/</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Dostęp do dokumentów z postępowania jest ograniczony - więcej informacji można uzyskać pod adresem</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Nie </w:t>
      </w:r>
      <w:r w:rsidRPr="005722CF">
        <w:rPr>
          <w:rFonts w:ascii="Times New Roman" w:eastAsia="Times New Roman" w:hAnsi="Times New Roman" w:cs="Times New Roman"/>
          <w:color w:val="000000"/>
          <w:sz w:val="16"/>
          <w:szCs w:val="16"/>
          <w:lang w:eastAsia="pl-PL"/>
        </w:rPr>
        <w:br/>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Oferty lub wnioski o dopuszczenie do udziału w postępowaniu należy przesyłać:</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Elektronicznie</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Nie </w:t>
      </w:r>
      <w:r w:rsidRPr="005722CF">
        <w:rPr>
          <w:rFonts w:ascii="Times New Roman" w:eastAsia="Times New Roman" w:hAnsi="Times New Roman" w:cs="Times New Roman"/>
          <w:color w:val="000000"/>
          <w:sz w:val="16"/>
          <w:szCs w:val="16"/>
          <w:lang w:eastAsia="pl-PL"/>
        </w:rPr>
        <w:br/>
        <w:t>adres </w:t>
      </w:r>
      <w:r w:rsidRPr="005722CF">
        <w:rPr>
          <w:rFonts w:ascii="Times New Roman" w:eastAsia="Times New Roman" w:hAnsi="Times New Roman" w:cs="Times New Roman"/>
          <w:color w:val="000000"/>
          <w:sz w:val="16"/>
          <w:szCs w:val="16"/>
          <w:lang w:eastAsia="pl-PL"/>
        </w:rPr>
        <w:br/>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Dopuszczone jest przesłanie ofert lub wniosków o dopuszczenie do udziału w postępowaniu w inny sposób:</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t>Nie </w:t>
      </w:r>
      <w:r w:rsidRPr="005722CF">
        <w:rPr>
          <w:rFonts w:ascii="Times New Roman" w:eastAsia="Times New Roman" w:hAnsi="Times New Roman" w:cs="Times New Roman"/>
          <w:color w:val="000000"/>
          <w:sz w:val="16"/>
          <w:szCs w:val="16"/>
          <w:lang w:eastAsia="pl-PL"/>
        </w:rPr>
        <w:br/>
        <w:t>Inny sposób: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lastRenderedPageBreak/>
        <w:br/>
      </w:r>
      <w:r w:rsidRPr="005722CF">
        <w:rPr>
          <w:rFonts w:ascii="Times New Roman" w:eastAsia="Times New Roman" w:hAnsi="Times New Roman" w:cs="Times New Roman"/>
          <w:b/>
          <w:bCs/>
          <w:color w:val="000000"/>
          <w:sz w:val="16"/>
          <w:szCs w:val="16"/>
          <w:lang w:eastAsia="pl-PL"/>
        </w:rPr>
        <w:t>Wymagane jest przesłanie ofert lub wniosków o dopuszczenie do udziału w postępowaniu w inny sposób:</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t>Tak </w:t>
      </w:r>
      <w:r w:rsidRPr="005722CF">
        <w:rPr>
          <w:rFonts w:ascii="Times New Roman" w:eastAsia="Times New Roman" w:hAnsi="Times New Roman" w:cs="Times New Roman"/>
          <w:color w:val="000000"/>
          <w:sz w:val="16"/>
          <w:szCs w:val="16"/>
          <w:lang w:eastAsia="pl-PL"/>
        </w:rPr>
        <w:br/>
        <w:t>Inny sposób: </w:t>
      </w:r>
      <w:r w:rsidRPr="005722CF">
        <w:rPr>
          <w:rFonts w:ascii="Times New Roman" w:eastAsia="Times New Roman" w:hAnsi="Times New Roman" w:cs="Times New Roman"/>
          <w:color w:val="000000"/>
          <w:sz w:val="16"/>
          <w:szCs w:val="16"/>
          <w:lang w:eastAsia="pl-PL"/>
        </w:rPr>
        <w:br/>
        <w:t>Oferty składa się w formie pisemnej pod rygorem nieważności </w:t>
      </w:r>
      <w:r w:rsidRPr="005722CF">
        <w:rPr>
          <w:rFonts w:ascii="Times New Roman" w:eastAsia="Times New Roman" w:hAnsi="Times New Roman" w:cs="Times New Roman"/>
          <w:color w:val="000000"/>
          <w:sz w:val="16"/>
          <w:szCs w:val="16"/>
          <w:lang w:eastAsia="pl-PL"/>
        </w:rPr>
        <w:br/>
        <w:t>Adres: </w:t>
      </w:r>
      <w:r w:rsidRPr="005722CF">
        <w:rPr>
          <w:rFonts w:ascii="Times New Roman" w:eastAsia="Times New Roman" w:hAnsi="Times New Roman" w:cs="Times New Roman"/>
          <w:color w:val="000000"/>
          <w:sz w:val="16"/>
          <w:szCs w:val="16"/>
          <w:lang w:eastAsia="pl-PL"/>
        </w:rPr>
        <w:br/>
        <w:t>Powiatowy Zarząd Dróg w Wodzisławiu Śląskim z siedzibą w Syryni, 44-361 Syrynia, ul. Raciborska 3</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Komunikacja elektroniczna wymaga korzystania z narzędzi i urządzeń lub formatów plików, które nie są ogólnie dostępne</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Nie </w:t>
      </w:r>
      <w:r w:rsidRPr="005722CF">
        <w:rPr>
          <w:rFonts w:ascii="Times New Roman" w:eastAsia="Times New Roman" w:hAnsi="Times New Roman" w:cs="Times New Roman"/>
          <w:color w:val="000000"/>
          <w:sz w:val="16"/>
          <w:szCs w:val="16"/>
          <w:lang w:eastAsia="pl-PL"/>
        </w:rPr>
        <w:br/>
        <w:t>Nieograniczony, pełny, bezpośredni i bezpłatny dostęp do tych narzędzi można uzyskać pod adresem: (URL) </w:t>
      </w:r>
      <w:r w:rsidRPr="005722CF">
        <w:rPr>
          <w:rFonts w:ascii="Times New Roman" w:eastAsia="Times New Roman" w:hAnsi="Times New Roman" w:cs="Times New Roman"/>
          <w:color w:val="000000"/>
          <w:sz w:val="16"/>
          <w:szCs w:val="16"/>
          <w:lang w:eastAsia="pl-PL"/>
        </w:rPr>
        <w:br/>
      </w:r>
    </w:p>
    <w:p w:rsidR="005722CF" w:rsidRPr="005722CF" w:rsidRDefault="005722CF" w:rsidP="005722CF">
      <w:pPr>
        <w:spacing w:after="0" w:line="240" w:lineRule="auto"/>
        <w:rPr>
          <w:rFonts w:ascii="Times New Roman" w:eastAsia="Times New Roman" w:hAnsi="Times New Roman" w:cs="Times New Roman"/>
          <w:b/>
          <w:bCs/>
          <w:color w:val="000000"/>
          <w:sz w:val="16"/>
          <w:szCs w:val="16"/>
          <w:lang w:eastAsia="pl-PL"/>
        </w:rPr>
      </w:pPr>
      <w:r w:rsidRPr="005722CF">
        <w:rPr>
          <w:rFonts w:ascii="Times New Roman" w:eastAsia="Times New Roman" w:hAnsi="Times New Roman" w:cs="Times New Roman"/>
          <w:b/>
          <w:bCs/>
          <w:color w:val="000000"/>
          <w:sz w:val="16"/>
          <w:szCs w:val="16"/>
          <w:u w:val="single"/>
          <w:lang w:eastAsia="pl-PL"/>
        </w:rPr>
        <w:t>SEKCJA II: PRZEDMIOT ZAMÓWIENIA</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II.1) Nazwa nadana zamówieniu przez zamawiającego: </w:t>
      </w:r>
      <w:r w:rsidRPr="005722CF">
        <w:rPr>
          <w:rFonts w:ascii="Times New Roman" w:eastAsia="Times New Roman" w:hAnsi="Times New Roman" w:cs="Times New Roman"/>
          <w:color w:val="000000"/>
          <w:sz w:val="16"/>
          <w:szCs w:val="16"/>
          <w:lang w:eastAsia="pl-PL"/>
        </w:rPr>
        <w:t xml:space="preserve">Budowa chodnika w ciągu ul. Centralnej w Połomi (przebudowa linii napowietrznej </w:t>
      </w:r>
      <w:proofErr w:type="spellStart"/>
      <w:r w:rsidRPr="005722CF">
        <w:rPr>
          <w:rFonts w:ascii="Times New Roman" w:eastAsia="Times New Roman" w:hAnsi="Times New Roman" w:cs="Times New Roman"/>
          <w:color w:val="000000"/>
          <w:sz w:val="16"/>
          <w:szCs w:val="16"/>
          <w:lang w:eastAsia="pl-PL"/>
        </w:rPr>
        <w:t>nN</w:t>
      </w:r>
      <w:proofErr w:type="spellEnd"/>
      <w:r w:rsidRPr="005722CF">
        <w:rPr>
          <w:rFonts w:ascii="Times New Roman" w:eastAsia="Times New Roman" w:hAnsi="Times New Roman" w:cs="Times New Roman"/>
          <w:color w:val="000000"/>
          <w:sz w:val="16"/>
          <w:szCs w:val="16"/>
          <w:lang w:eastAsia="pl-PL"/>
        </w:rPr>
        <w:t>, teletechnicznej i oświetlenia)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Numer referencyjny: </w:t>
      </w:r>
      <w:r w:rsidRPr="005722CF">
        <w:rPr>
          <w:rFonts w:ascii="Times New Roman" w:eastAsia="Times New Roman" w:hAnsi="Times New Roman" w:cs="Times New Roman"/>
          <w:color w:val="000000"/>
          <w:sz w:val="16"/>
          <w:szCs w:val="16"/>
          <w:lang w:eastAsia="pl-PL"/>
        </w:rPr>
        <w:t>ZP.2521.37.2017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Przed wszczęciem postępowania o udzielenie zamówienia przeprowadzono dialog techniczny </w:t>
      </w:r>
    </w:p>
    <w:p w:rsidR="005722CF" w:rsidRPr="005722CF" w:rsidRDefault="005722CF" w:rsidP="005722CF">
      <w:pPr>
        <w:spacing w:after="0" w:line="240" w:lineRule="auto"/>
        <w:jc w:val="both"/>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Nie</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II.2) Rodzaj zamówienia: </w:t>
      </w:r>
      <w:r w:rsidRPr="005722CF">
        <w:rPr>
          <w:rFonts w:ascii="Times New Roman" w:eastAsia="Times New Roman" w:hAnsi="Times New Roman" w:cs="Times New Roman"/>
          <w:color w:val="000000"/>
          <w:sz w:val="16"/>
          <w:szCs w:val="16"/>
          <w:lang w:eastAsia="pl-PL"/>
        </w:rPr>
        <w:t>Roboty budowlane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II.3) Informacja o możliwości składania ofert częściowych</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t>Zamówienie podzielone jest na części: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Nie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Oferty lub wnioski o dopuszczenie do udziału w postępowaniu można składać w odniesieniu do:</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Zamawiający zastrzega sobie prawo do udzielenia łącznie następujących części lub grup części:</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Maksymalna liczba części zamówienia, na które może zostać udzielone zamówienie jednemu wykonawcy:</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II.4) Krótki opis przedmiotu zamówienia </w:t>
      </w:r>
      <w:r w:rsidRPr="005722CF">
        <w:rPr>
          <w:rFonts w:ascii="Times New Roman" w:eastAsia="Times New Roman" w:hAnsi="Times New Roman" w:cs="Times New Roman"/>
          <w:i/>
          <w:iCs/>
          <w:color w:val="000000"/>
          <w:sz w:val="16"/>
          <w:szCs w:val="16"/>
          <w:lang w:eastAsia="pl-PL"/>
        </w:rPr>
        <w:t>(wielkość, zakres, rodzaj i ilość dostaw, usług lub robót budowlanych lub określenie zapotrzebowania i wymagań )</w:t>
      </w:r>
      <w:r w:rsidRPr="005722CF">
        <w:rPr>
          <w:rFonts w:ascii="Times New Roman" w:eastAsia="Times New Roman" w:hAnsi="Times New Roman" w:cs="Times New Roman"/>
          <w:b/>
          <w:bCs/>
          <w:color w:val="000000"/>
          <w:sz w:val="16"/>
          <w:szCs w:val="16"/>
          <w:lang w:eastAsia="pl-PL"/>
        </w:rPr>
        <w:t> a w przypadku partnerstwa innowacyjnego - określenie zapotrzebowania na innowacyjny produkt, usługę lub roboty budowlane: </w:t>
      </w:r>
      <w:r w:rsidRPr="005722CF">
        <w:rPr>
          <w:rFonts w:ascii="Times New Roman" w:eastAsia="Times New Roman" w:hAnsi="Times New Roman" w:cs="Times New Roman"/>
          <w:color w:val="000000"/>
          <w:sz w:val="16"/>
          <w:szCs w:val="16"/>
          <w:lang w:eastAsia="pl-PL"/>
        </w:rPr>
        <w:t xml:space="preserve">Przedmiot zamówienia obejmuje przebudowę linii napowietrznej </w:t>
      </w:r>
      <w:proofErr w:type="spellStart"/>
      <w:r w:rsidRPr="005722CF">
        <w:rPr>
          <w:rFonts w:ascii="Times New Roman" w:eastAsia="Times New Roman" w:hAnsi="Times New Roman" w:cs="Times New Roman"/>
          <w:color w:val="000000"/>
          <w:sz w:val="16"/>
          <w:szCs w:val="16"/>
          <w:lang w:eastAsia="pl-PL"/>
        </w:rPr>
        <w:t>nN</w:t>
      </w:r>
      <w:proofErr w:type="spellEnd"/>
      <w:r w:rsidRPr="005722CF">
        <w:rPr>
          <w:rFonts w:ascii="Times New Roman" w:eastAsia="Times New Roman" w:hAnsi="Times New Roman" w:cs="Times New Roman"/>
          <w:color w:val="000000"/>
          <w:sz w:val="16"/>
          <w:szCs w:val="16"/>
          <w:lang w:eastAsia="pl-PL"/>
        </w:rPr>
        <w:t xml:space="preserve">, teletechnicznej i oświetlenia ulicznego wzdłuż ul. Centralnej w Połomi. Zakres prac przewiduje wykonanie następujących robót budowlanych: Sieć elektroenergetyczna - przebudowa słupów linii napowietrznej </w:t>
      </w:r>
      <w:proofErr w:type="spellStart"/>
      <w:r w:rsidRPr="005722CF">
        <w:rPr>
          <w:rFonts w:ascii="Times New Roman" w:eastAsia="Times New Roman" w:hAnsi="Times New Roman" w:cs="Times New Roman"/>
          <w:color w:val="000000"/>
          <w:sz w:val="16"/>
          <w:szCs w:val="16"/>
          <w:lang w:eastAsia="pl-PL"/>
        </w:rPr>
        <w:t>nN</w:t>
      </w:r>
      <w:proofErr w:type="spellEnd"/>
      <w:r w:rsidRPr="005722CF">
        <w:rPr>
          <w:rFonts w:ascii="Times New Roman" w:eastAsia="Times New Roman" w:hAnsi="Times New Roman" w:cs="Times New Roman"/>
          <w:color w:val="000000"/>
          <w:sz w:val="16"/>
          <w:szCs w:val="16"/>
          <w:lang w:eastAsia="pl-PL"/>
        </w:rPr>
        <w:t xml:space="preserve"> – 9 szt. Sieć teletechniczna - demontaż kabli abonenckich napowietrznych - przebudowa kabli abonenckich napowietrznych - budowa kabla rozdzielczego - budowa kabla abonenckiego; Szczegółowy zakres prac określają: dokumentacja projektowa, specyfikacje techniczne wykonania i odbioru robót budowlanych oraz przedmiar robót.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II.5) Główny kod CPV: </w:t>
      </w:r>
      <w:r w:rsidRPr="005722CF">
        <w:rPr>
          <w:rFonts w:ascii="Times New Roman" w:eastAsia="Times New Roman" w:hAnsi="Times New Roman" w:cs="Times New Roman"/>
          <w:color w:val="000000"/>
          <w:sz w:val="16"/>
          <w:szCs w:val="16"/>
          <w:lang w:eastAsia="pl-PL"/>
        </w:rPr>
        <w:t>45310000-3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Dodatkowe kody CPV:</w:t>
      </w:r>
      <w:r w:rsidRPr="005722CF">
        <w:rPr>
          <w:rFonts w:ascii="Times New Roman" w:eastAsia="Times New Roman" w:hAnsi="Times New Roman" w:cs="Times New Roman"/>
          <w:color w:val="000000"/>
          <w:sz w:val="16"/>
          <w:szCs w:val="16"/>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
      </w:tblGrid>
      <w:tr w:rsidR="005722CF" w:rsidRPr="005722CF" w:rsidTr="005722CF">
        <w:tc>
          <w:tcPr>
            <w:tcW w:w="0" w:type="auto"/>
            <w:tcBorders>
              <w:top w:val="single" w:sz="6" w:space="0" w:color="000000"/>
              <w:left w:val="single" w:sz="6" w:space="0" w:color="000000"/>
              <w:bottom w:val="single" w:sz="6" w:space="0" w:color="000000"/>
              <w:right w:val="single" w:sz="6" w:space="0" w:color="000000"/>
            </w:tcBorders>
            <w:vAlign w:val="center"/>
            <w:hideMark/>
          </w:tcPr>
          <w:p w:rsidR="005722CF" w:rsidRPr="005722CF" w:rsidRDefault="005722CF" w:rsidP="005722CF">
            <w:pPr>
              <w:spacing w:after="0" w:line="240" w:lineRule="auto"/>
              <w:rPr>
                <w:rFonts w:ascii="Times New Roman" w:eastAsia="Times New Roman" w:hAnsi="Times New Roman" w:cs="Times New Roman"/>
                <w:sz w:val="16"/>
                <w:szCs w:val="16"/>
                <w:lang w:eastAsia="pl-PL"/>
              </w:rPr>
            </w:pPr>
            <w:r w:rsidRPr="005722CF">
              <w:rPr>
                <w:rFonts w:ascii="Times New Roman" w:eastAsia="Times New Roman" w:hAnsi="Times New Roman" w:cs="Times New Roman"/>
                <w:sz w:val="16"/>
                <w:szCs w:val="16"/>
                <w:lang w:eastAsia="pl-PL"/>
              </w:rPr>
              <w:t>Kod CPV</w:t>
            </w:r>
          </w:p>
        </w:tc>
      </w:tr>
      <w:tr w:rsidR="005722CF" w:rsidRPr="005722CF" w:rsidTr="005722CF">
        <w:tc>
          <w:tcPr>
            <w:tcW w:w="0" w:type="auto"/>
            <w:tcBorders>
              <w:top w:val="single" w:sz="6" w:space="0" w:color="000000"/>
              <w:left w:val="single" w:sz="6" w:space="0" w:color="000000"/>
              <w:bottom w:val="single" w:sz="6" w:space="0" w:color="000000"/>
              <w:right w:val="single" w:sz="6" w:space="0" w:color="000000"/>
            </w:tcBorders>
            <w:vAlign w:val="center"/>
            <w:hideMark/>
          </w:tcPr>
          <w:p w:rsidR="005722CF" w:rsidRPr="005722CF" w:rsidRDefault="005722CF" w:rsidP="005722CF">
            <w:pPr>
              <w:spacing w:after="0" w:line="240" w:lineRule="auto"/>
              <w:rPr>
                <w:rFonts w:ascii="Times New Roman" w:eastAsia="Times New Roman" w:hAnsi="Times New Roman" w:cs="Times New Roman"/>
                <w:sz w:val="16"/>
                <w:szCs w:val="16"/>
                <w:lang w:eastAsia="pl-PL"/>
              </w:rPr>
            </w:pPr>
            <w:r w:rsidRPr="005722CF">
              <w:rPr>
                <w:rFonts w:ascii="Times New Roman" w:eastAsia="Times New Roman" w:hAnsi="Times New Roman" w:cs="Times New Roman"/>
                <w:sz w:val="16"/>
                <w:szCs w:val="16"/>
                <w:lang w:eastAsia="pl-PL"/>
              </w:rPr>
              <w:t>45315300-1</w:t>
            </w:r>
          </w:p>
        </w:tc>
      </w:tr>
      <w:tr w:rsidR="005722CF" w:rsidRPr="005722CF" w:rsidTr="005722CF">
        <w:tc>
          <w:tcPr>
            <w:tcW w:w="0" w:type="auto"/>
            <w:tcBorders>
              <w:top w:val="single" w:sz="6" w:space="0" w:color="000000"/>
              <w:left w:val="single" w:sz="6" w:space="0" w:color="000000"/>
              <w:bottom w:val="single" w:sz="6" w:space="0" w:color="000000"/>
              <w:right w:val="single" w:sz="6" w:space="0" w:color="000000"/>
            </w:tcBorders>
            <w:vAlign w:val="center"/>
            <w:hideMark/>
          </w:tcPr>
          <w:p w:rsidR="005722CF" w:rsidRPr="005722CF" w:rsidRDefault="005722CF" w:rsidP="005722CF">
            <w:pPr>
              <w:spacing w:after="0" w:line="240" w:lineRule="auto"/>
              <w:rPr>
                <w:rFonts w:ascii="Times New Roman" w:eastAsia="Times New Roman" w:hAnsi="Times New Roman" w:cs="Times New Roman"/>
                <w:sz w:val="16"/>
                <w:szCs w:val="16"/>
                <w:lang w:eastAsia="pl-PL"/>
              </w:rPr>
            </w:pPr>
            <w:r w:rsidRPr="005722CF">
              <w:rPr>
                <w:rFonts w:ascii="Times New Roman" w:eastAsia="Times New Roman" w:hAnsi="Times New Roman" w:cs="Times New Roman"/>
                <w:sz w:val="16"/>
                <w:szCs w:val="16"/>
                <w:lang w:eastAsia="pl-PL"/>
              </w:rPr>
              <w:t>45316110-9</w:t>
            </w:r>
          </w:p>
        </w:tc>
      </w:tr>
      <w:tr w:rsidR="005722CF" w:rsidRPr="005722CF" w:rsidTr="005722CF">
        <w:tc>
          <w:tcPr>
            <w:tcW w:w="0" w:type="auto"/>
            <w:tcBorders>
              <w:top w:val="single" w:sz="6" w:space="0" w:color="000000"/>
              <w:left w:val="single" w:sz="6" w:space="0" w:color="000000"/>
              <w:bottom w:val="single" w:sz="6" w:space="0" w:color="000000"/>
              <w:right w:val="single" w:sz="6" w:space="0" w:color="000000"/>
            </w:tcBorders>
            <w:vAlign w:val="center"/>
            <w:hideMark/>
          </w:tcPr>
          <w:p w:rsidR="005722CF" w:rsidRPr="005722CF" w:rsidRDefault="005722CF" w:rsidP="005722CF">
            <w:pPr>
              <w:spacing w:after="0" w:line="240" w:lineRule="auto"/>
              <w:rPr>
                <w:rFonts w:ascii="Times New Roman" w:eastAsia="Times New Roman" w:hAnsi="Times New Roman" w:cs="Times New Roman"/>
                <w:sz w:val="16"/>
                <w:szCs w:val="16"/>
                <w:lang w:eastAsia="pl-PL"/>
              </w:rPr>
            </w:pPr>
            <w:r w:rsidRPr="005722CF">
              <w:rPr>
                <w:rFonts w:ascii="Times New Roman" w:eastAsia="Times New Roman" w:hAnsi="Times New Roman" w:cs="Times New Roman"/>
                <w:sz w:val="16"/>
                <w:szCs w:val="16"/>
                <w:lang w:eastAsia="pl-PL"/>
              </w:rPr>
              <w:t>45314200-3</w:t>
            </w:r>
          </w:p>
        </w:tc>
      </w:tr>
      <w:tr w:rsidR="005722CF" w:rsidRPr="005722CF" w:rsidTr="005722CF">
        <w:tc>
          <w:tcPr>
            <w:tcW w:w="0" w:type="auto"/>
            <w:tcBorders>
              <w:top w:val="single" w:sz="6" w:space="0" w:color="000000"/>
              <w:left w:val="single" w:sz="6" w:space="0" w:color="000000"/>
              <w:bottom w:val="single" w:sz="6" w:space="0" w:color="000000"/>
              <w:right w:val="single" w:sz="6" w:space="0" w:color="000000"/>
            </w:tcBorders>
            <w:vAlign w:val="center"/>
            <w:hideMark/>
          </w:tcPr>
          <w:p w:rsidR="005722CF" w:rsidRPr="005722CF" w:rsidRDefault="005722CF" w:rsidP="005722CF">
            <w:pPr>
              <w:spacing w:after="0" w:line="240" w:lineRule="auto"/>
              <w:rPr>
                <w:rFonts w:ascii="Times New Roman" w:eastAsia="Times New Roman" w:hAnsi="Times New Roman" w:cs="Times New Roman"/>
                <w:sz w:val="16"/>
                <w:szCs w:val="16"/>
                <w:lang w:eastAsia="pl-PL"/>
              </w:rPr>
            </w:pPr>
            <w:r w:rsidRPr="005722CF">
              <w:rPr>
                <w:rFonts w:ascii="Times New Roman" w:eastAsia="Times New Roman" w:hAnsi="Times New Roman" w:cs="Times New Roman"/>
                <w:sz w:val="16"/>
                <w:szCs w:val="16"/>
                <w:lang w:eastAsia="pl-PL"/>
              </w:rPr>
              <w:t>45232300-5</w:t>
            </w:r>
          </w:p>
        </w:tc>
      </w:tr>
      <w:tr w:rsidR="005722CF" w:rsidRPr="005722CF" w:rsidTr="005722CF">
        <w:tc>
          <w:tcPr>
            <w:tcW w:w="0" w:type="auto"/>
            <w:tcBorders>
              <w:top w:val="single" w:sz="6" w:space="0" w:color="000000"/>
              <w:left w:val="single" w:sz="6" w:space="0" w:color="000000"/>
              <w:bottom w:val="single" w:sz="6" w:space="0" w:color="000000"/>
              <w:right w:val="single" w:sz="6" w:space="0" w:color="000000"/>
            </w:tcBorders>
            <w:vAlign w:val="center"/>
            <w:hideMark/>
          </w:tcPr>
          <w:p w:rsidR="005722CF" w:rsidRPr="005722CF" w:rsidRDefault="005722CF" w:rsidP="005722CF">
            <w:pPr>
              <w:spacing w:after="0" w:line="240" w:lineRule="auto"/>
              <w:rPr>
                <w:rFonts w:ascii="Times New Roman" w:eastAsia="Times New Roman" w:hAnsi="Times New Roman" w:cs="Times New Roman"/>
                <w:sz w:val="16"/>
                <w:szCs w:val="16"/>
                <w:lang w:eastAsia="pl-PL"/>
              </w:rPr>
            </w:pPr>
            <w:r w:rsidRPr="005722CF">
              <w:rPr>
                <w:rFonts w:ascii="Times New Roman" w:eastAsia="Times New Roman" w:hAnsi="Times New Roman" w:cs="Times New Roman"/>
                <w:sz w:val="16"/>
                <w:szCs w:val="16"/>
                <w:lang w:eastAsia="pl-PL"/>
              </w:rPr>
              <w:t>45232310-8</w:t>
            </w:r>
          </w:p>
        </w:tc>
      </w:tr>
    </w:tbl>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II.6) Całkowita wartość zamówienia </w:t>
      </w:r>
      <w:r w:rsidRPr="005722CF">
        <w:rPr>
          <w:rFonts w:ascii="Times New Roman" w:eastAsia="Times New Roman" w:hAnsi="Times New Roman" w:cs="Times New Roman"/>
          <w:i/>
          <w:iCs/>
          <w:color w:val="000000"/>
          <w:sz w:val="16"/>
          <w:szCs w:val="16"/>
          <w:lang w:eastAsia="pl-PL"/>
        </w:rPr>
        <w:t>(jeżeli zamawiający podaje informacje o wartości zamówienia)</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t>Wartość bez VAT: </w:t>
      </w:r>
      <w:r w:rsidRPr="005722CF">
        <w:rPr>
          <w:rFonts w:ascii="Times New Roman" w:eastAsia="Times New Roman" w:hAnsi="Times New Roman" w:cs="Times New Roman"/>
          <w:color w:val="000000"/>
          <w:sz w:val="16"/>
          <w:szCs w:val="16"/>
          <w:lang w:eastAsia="pl-PL"/>
        </w:rPr>
        <w:br/>
        <w:t>Waluta: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i/>
          <w:iCs/>
          <w:color w:val="000000"/>
          <w:sz w:val="16"/>
          <w:szCs w:val="16"/>
          <w:lang w:eastAsia="pl-PL"/>
        </w:rPr>
        <w:t>(w przypadku umów ramowych lub dynamicznego systemu zakupów – szacunkowa całkowita maksymalna wartość w całym okresie obowiązywania umowy ramowej lub dynamicznego systemu zakupów)</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 xml:space="preserve">II.7) Czy przewiduje się udzielenie zamówień, o których mowa w art. 67 ust. 1 pkt 6 i 7 lub w art. 134 ust. 6 pkt 3 ustawy </w:t>
      </w:r>
      <w:proofErr w:type="spellStart"/>
      <w:r w:rsidRPr="005722CF">
        <w:rPr>
          <w:rFonts w:ascii="Times New Roman" w:eastAsia="Times New Roman" w:hAnsi="Times New Roman" w:cs="Times New Roman"/>
          <w:b/>
          <w:bCs/>
          <w:color w:val="000000"/>
          <w:sz w:val="16"/>
          <w:szCs w:val="16"/>
          <w:lang w:eastAsia="pl-PL"/>
        </w:rPr>
        <w:t>Pzp</w:t>
      </w:r>
      <w:proofErr w:type="spellEnd"/>
      <w:r w:rsidRPr="005722CF">
        <w:rPr>
          <w:rFonts w:ascii="Times New Roman" w:eastAsia="Times New Roman" w:hAnsi="Times New Roman" w:cs="Times New Roman"/>
          <w:b/>
          <w:bCs/>
          <w:color w:val="000000"/>
          <w:sz w:val="16"/>
          <w:szCs w:val="16"/>
          <w:lang w:eastAsia="pl-PL"/>
        </w:rPr>
        <w:t>: </w:t>
      </w:r>
      <w:r w:rsidRPr="005722CF">
        <w:rPr>
          <w:rFonts w:ascii="Times New Roman" w:eastAsia="Times New Roman" w:hAnsi="Times New Roman" w:cs="Times New Roman"/>
          <w:color w:val="000000"/>
          <w:sz w:val="16"/>
          <w:szCs w:val="16"/>
          <w:lang w:eastAsia="pl-PL"/>
        </w:rPr>
        <w:t>Tak </w:t>
      </w:r>
      <w:r w:rsidRPr="005722CF">
        <w:rPr>
          <w:rFonts w:ascii="Times New Roman" w:eastAsia="Times New Roman" w:hAnsi="Times New Roman" w:cs="Times New Roman"/>
          <w:color w:val="000000"/>
          <w:sz w:val="16"/>
          <w:szCs w:val="16"/>
          <w:lang w:eastAsia="pl-PL"/>
        </w:rPr>
        <w:br/>
        <w:t xml:space="preserve">Określenie przedmiotu, wielkości lub zakresu oraz warunków na jakich zostaną udzielone zamówienia, o których mowa w art. 67 ust. 1 pkt 6 lub w art. 134 ust. 6 pkt 3 ustawy </w:t>
      </w:r>
      <w:proofErr w:type="spellStart"/>
      <w:r w:rsidRPr="005722CF">
        <w:rPr>
          <w:rFonts w:ascii="Times New Roman" w:eastAsia="Times New Roman" w:hAnsi="Times New Roman" w:cs="Times New Roman"/>
          <w:color w:val="000000"/>
          <w:sz w:val="16"/>
          <w:szCs w:val="16"/>
          <w:lang w:eastAsia="pl-PL"/>
        </w:rPr>
        <w:t>Pzp</w:t>
      </w:r>
      <w:proofErr w:type="spellEnd"/>
      <w:r w:rsidRPr="005722CF">
        <w:rPr>
          <w:rFonts w:ascii="Times New Roman" w:eastAsia="Times New Roman" w:hAnsi="Times New Roman" w:cs="Times New Roman"/>
          <w:color w:val="000000"/>
          <w:sz w:val="16"/>
          <w:szCs w:val="16"/>
          <w:lang w:eastAsia="pl-PL"/>
        </w:rPr>
        <w:t>: Zamawiający przewiduje możliwość udzielenia dotychczasowemu wykonawcy robót budowlanych zamówienia polegającego na powtórzeniu podobnych robót budowlanych oraz określa: 1. zakres tych robót budowlanych: zgodny z przedmiotem zamówienia podstawowego określonym w niniejszej specyfikacji oraz w specyfikacji technicznej stanowiącej załącznik nr 12 do niniejszej specyfikacji, 2. warunki, na jakich te roboty budowlane zostaną udzielone: 2.1. postępowanie o udzielenie zamówienia publicznego w trybie zamówienia z wolnej ręki, 2.2. wartość robót nie przekroczy 50% wartości zamówienia podstawowego, 2.3. sposób wykonania robót, wysokość wynagrodzenia wraz z warunkami zapłaty oraz termin wykonania robót i warunki gwarancji strony uzgodnią w trakcie negocjacji. 3. termin, w jakim te roboty budowlane zostaną udzielone: w okresie 3 lat od dnia udzielenia zamówienia podstawowego.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II.8) Okres, w którym realizowane będzie zamówienie lub okres, na który została zawarta umowa ramowa lub okres, na który został ustanowiony dynamiczny system zakupów:</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t>miesiącach:   </w:t>
      </w:r>
      <w:r w:rsidRPr="005722CF">
        <w:rPr>
          <w:rFonts w:ascii="Times New Roman" w:eastAsia="Times New Roman" w:hAnsi="Times New Roman" w:cs="Times New Roman"/>
          <w:i/>
          <w:iCs/>
          <w:color w:val="000000"/>
          <w:sz w:val="16"/>
          <w:szCs w:val="16"/>
          <w:lang w:eastAsia="pl-PL"/>
        </w:rPr>
        <w:t> lub </w:t>
      </w:r>
      <w:r w:rsidRPr="005722CF">
        <w:rPr>
          <w:rFonts w:ascii="Times New Roman" w:eastAsia="Times New Roman" w:hAnsi="Times New Roman" w:cs="Times New Roman"/>
          <w:b/>
          <w:bCs/>
          <w:color w:val="000000"/>
          <w:sz w:val="16"/>
          <w:szCs w:val="16"/>
          <w:lang w:eastAsia="pl-PL"/>
        </w:rPr>
        <w:t>dniach:</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i/>
          <w:iCs/>
          <w:color w:val="000000"/>
          <w:sz w:val="16"/>
          <w:szCs w:val="16"/>
          <w:lang w:eastAsia="pl-PL"/>
        </w:rPr>
        <w:t>lub</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data rozpoczęcia: </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i/>
          <w:iCs/>
          <w:color w:val="000000"/>
          <w:sz w:val="16"/>
          <w:szCs w:val="16"/>
          <w:lang w:eastAsia="pl-PL"/>
        </w:rPr>
        <w:t> lub </w:t>
      </w:r>
      <w:r w:rsidRPr="005722CF">
        <w:rPr>
          <w:rFonts w:ascii="Times New Roman" w:eastAsia="Times New Roman" w:hAnsi="Times New Roman" w:cs="Times New Roman"/>
          <w:b/>
          <w:bCs/>
          <w:color w:val="000000"/>
          <w:sz w:val="16"/>
          <w:szCs w:val="16"/>
          <w:lang w:eastAsia="pl-PL"/>
        </w:rPr>
        <w:t>zakończenia: </w:t>
      </w:r>
      <w:r w:rsidRPr="005722CF">
        <w:rPr>
          <w:rFonts w:ascii="Times New Roman" w:eastAsia="Times New Roman" w:hAnsi="Times New Roman" w:cs="Times New Roman"/>
          <w:color w:val="000000"/>
          <w:sz w:val="16"/>
          <w:szCs w:val="16"/>
          <w:lang w:eastAsia="pl-PL"/>
        </w:rPr>
        <w:t>2017-11-24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II.9) Informacje dodatkowe:</w:t>
      </w:r>
    </w:p>
    <w:p w:rsidR="005722CF" w:rsidRPr="005722CF" w:rsidRDefault="005722CF" w:rsidP="005722CF">
      <w:pPr>
        <w:spacing w:after="0" w:line="240" w:lineRule="auto"/>
        <w:rPr>
          <w:rFonts w:ascii="Times New Roman" w:eastAsia="Times New Roman" w:hAnsi="Times New Roman" w:cs="Times New Roman"/>
          <w:b/>
          <w:bCs/>
          <w:color w:val="000000"/>
          <w:sz w:val="16"/>
          <w:szCs w:val="16"/>
          <w:lang w:eastAsia="pl-PL"/>
        </w:rPr>
      </w:pPr>
      <w:r w:rsidRPr="005722CF">
        <w:rPr>
          <w:rFonts w:ascii="Times New Roman" w:eastAsia="Times New Roman" w:hAnsi="Times New Roman" w:cs="Times New Roman"/>
          <w:b/>
          <w:bCs/>
          <w:color w:val="000000"/>
          <w:sz w:val="16"/>
          <w:szCs w:val="16"/>
          <w:u w:val="single"/>
          <w:lang w:eastAsia="pl-PL"/>
        </w:rPr>
        <w:t>SEKCJA III: INFORMACJE O CHARAKTERZE PRAWNYM, EKONOMICZNYM, FINANSOWYM I TECHNICZNYM</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lastRenderedPageBreak/>
        <w:t>III.1) WARUNKI UDZIAŁU W POSTĘPOWANIU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III.1.1) Kompetencje lub uprawnienia do prowadzenia określonej działalności zawodowej, o ile wynika to z odrębnych przepisów</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t>Określenie warunków: Zamawiający nie precyzuje w tym zakresie żadnych wymagań, których spełnienie wykonawca zobowiązany jest wykazać w sposób szczególny. </w:t>
      </w:r>
      <w:r w:rsidRPr="005722CF">
        <w:rPr>
          <w:rFonts w:ascii="Times New Roman" w:eastAsia="Times New Roman" w:hAnsi="Times New Roman" w:cs="Times New Roman"/>
          <w:color w:val="000000"/>
          <w:sz w:val="16"/>
          <w:szCs w:val="16"/>
          <w:lang w:eastAsia="pl-PL"/>
        </w:rPr>
        <w:br/>
        <w:t>Informacje dodatkowe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III.1.2) Sytuacja finansowa lub ekonomiczna </w:t>
      </w:r>
      <w:r w:rsidRPr="005722CF">
        <w:rPr>
          <w:rFonts w:ascii="Times New Roman" w:eastAsia="Times New Roman" w:hAnsi="Times New Roman" w:cs="Times New Roman"/>
          <w:color w:val="000000"/>
          <w:sz w:val="16"/>
          <w:szCs w:val="16"/>
          <w:lang w:eastAsia="pl-PL"/>
        </w:rPr>
        <w:br/>
        <w:t>Określenie warunków: W celu oceny spełniania warunku w zakresie sytuacji ekonomicznej zamawiający uzna, iż Wykonawca spełnił warunek jeżeli wykaże, że jest ubezpieczony od odpowiedzialności cywilnej w zakresie prowadzonej działalności związanej z przedmiotem zamówienia, na sumę ubezpieczenia nie niższą niż 60.000,00 zł </w:t>
      </w:r>
      <w:r w:rsidRPr="005722CF">
        <w:rPr>
          <w:rFonts w:ascii="Times New Roman" w:eastAsia="Times New Roman" w:hAnsi="Times New Roman" w:cs="Times New Roman"/>
          <w:color w:val="000000"/>
          <w:sz w:val="16"/>
          <w:szCs w:val="16"/>
          <w:lang w:eastAsia="pl-PL"/>
        </w:rPr>
        <w:br/>
        <w:t>Informacje dodatkowe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III.1.3) Zdolność techniczna lub zawodowa </w:t>
      </w:r>
      <w:r w:rsidRPr="005722CF">
        <w:rPr>
          <w:rFonts w:ascii="Times New Roman" w:eastAsia="Times New Roman" w:hAnsi="Times New Roman" w:cs="Times New Roman"/>
          <w:color w:val="000000"/>
          <w:sz w:val="16"/>
          <w:szCs w:val="16"/>
          <w:lang w:eastAsia="pl-PL"/>
        </w:rPr>
        <w:br/>
        <w:t>Określenie warunków: 1. Warunek zostanie uznany za spełniony, jeżeli Wykonawca wykaże, iż w okresie ostatnich pięciu lat przed upływem terminu składania ofert, a jeżeli okres prowadzenia działalności jest krótszy - w tym okresie, wykonał: - co najmniej 1 robotę budowlaną polegającą na wykonaniu budowy/przebudowy sieci elektroenergetycznej, - co najmniej 1 robotę budowlaną polegającą wykonaniu budowy/przebudowy sieci teletechnicznej, o łącznej wartości wszystkich robót co najmniej 60.000,00 zł brutto – przy czym poszczególne roboty budowlane wskazane powyżej mogły zostać wykonane na podstawie jednej lub kilku umów. 2. Warunek zostanie uznany za spełniony, jeżeli Wykonawca wykaże, iż dysponuje osobami posiadającymi odpowiednie kwalifikacje zawodowe, doświadczenie i wykształcenie niezbędne do wykonania zamówienia wraz z zakresem wykonywanych przez nie czynności, które są skierowane przez Wykonawcę do realizacji niniejszego zamówienia, tj.: - osobą posiadającą uprawnienia budowlane do kierowania robotami budowlanymi w specjalności instalacyjnej w zakresie sieci, instalacji i urządzeń elektrycznych oraz elektroenergetycznych (lub odpowiadające im ważne uprawnienia, które zostały wydane na podstawie wcześniej obowiązujących przepisów, bądź odpowiednie kwalifikacje zawodowe uznane na zasadach określonych w przepisach odrębnych) - osobą posiadającą uprawnienia budowlane do kierowania robotami budowlanymi w specjalności telekomunikacyjnej (lub odpowiadające im ważne uprawnienia budowlane, które zostały wydane na podstawie wcześniej obowiązujących przepisów, bądź odpowiednie kwalifikacje zawodowe uznane na zasadach określonych w przepisach odrębnych) </w:t>
      </w:r>
      <w:r w:rsidRPr="005722CF">
        <w:rPr>
          <w:rFonts w:ascii="Times New Roman" w:eastAsia="Times New Roman" w:hAnsi="Times New Roman" w:cs="Times New Roman"/>
          <w:color w:val="000000"/>
          <w:sz w:val="16"/>
          <w:szCs w:val="16"/>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722CF">
        <w:rPr>
          <w:rFonts w:ascii="Times New Roman" w:eastAsia="Times New Roman" w:hAnsi="Times New Roman" w:cs="Times New Roman"/>
          <w:color w:val="000000"/>
          <w:sz w:val="16"/>
          <w:szCs w:val="16"/>
          <w:lang w:eastAsia="pl-PL"/>
        </w:rPr>
        <w:br/>
        <w:t>Informacje dodatkowe:</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III.2) PODSTAWY WYKLUCZENIA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 xml:space="preserve">III.2.1) Podstawy wykluczenia określone w art. 24 ust. 1 ustawy </w:t>
      </w:r>
      <w:proofErr w:type="spellStart"/>
      <w:r w:rsidRPr="005722CF">
        <w:rPr>
          <w:rFonts w:ascii="Times New Roman" w:eastAsia="Times New Roman" w:hAnsi="Times New Roman" w:cs="Times New Roman"/>
          <w:b/>
          <w:bCs/>
          <w:color w:val="000000"/>
          <w:sz w:val="16"/>
          <w:szCs w:val="16"/>
          <w:lang w:eastAsia="pl-PL"/>
        </w:rPr>
        <w:t>Pzp</w:t>
      </w:r>
      <w:proofErr w:type="spellEnd"/>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 xml:space="preserve">III.2.2) Zamawiający przewiduje wykluczenie wykonawcy na podstawie art. 24 ust. 5 ustawy </w:t>
      </w:r>
      <w:proofErr w:type="spellStart"/>
      <w:r w:rsidRPr="005722CF">
        <w:rPr>
          <w:rFonts w:ascii="Times New Roman" w:eastAsia="Times New Roman" w:hAnsi="Times New Roman" w:cs="Times New Roman"/>
          <w:b/>
          <w:bCs/>
          <w:color w:val="000000"/>
          <w:sz w:val="16"/>
          <w:szCs w:val="16"/>
          <w:lang w:eastAsia="pl-PL"/>
        </w:rPr>
        <w:t>Pzp</w:t>
      </w:r>
      <w:proofErr w:type="spellEnd"/>
      <w:r w:rsidRPr="005722CF">
        <w:rPr>
          <w:rFonts w:ascii="Times New Roman" w:eastAsia="Times New Roman" w:hAnsi="Times New Roman" w:cs="Times New Roman"/>
          <w:color w:val="000000"/>
          <w:sz w:val="16"/>
          <w:szCs w:val="16"/>
          <w:lang w:eastAsia="pl-PL"/>
        </w:rPr>
        <w:t xml:space="preserve"> Tak Zamawiający przewiduje następujące fakultatywne podstawy wykluczenia: Tak (podstawa wykluczenia określona w art. 24 ust. 5 pkt 1 ustawy </w:t>
      </w:r>
      <w:proofErr w:type="spellStart"/>
      <w:r w:rsidRPr="005722CF">
        <w:rPr>
          <w:rFonts w:ascii="Times New Roman" w:eastAsia="Times New Roman" w:hAnsi="Times New Roman" w:cs="Times New Roman"/>
          <w:color w:val="000000"/>
          <w:sz w:val="16"/>
          <w:szCs w:val="16"/>
          <w:lang w:eastAsia="pl-PL"/>
        </w:rPr>
        <w:t>Pzp</w:t>
      </w:r>
      <w:proofErr w:type="spellEnd"/>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t xml:space="preserve">Tak (podstawa wykluczenia określona w art. 24 ust. 5 pkt 2 ustawy </w:t>
      </w:r>
      <w:proofErr w:type="spellStart"/>
      <w:r w:rsidRPr="005722CF">
        <w:rPr>
          <w:rFonts w:ascii="Times New Roman" w:eastAsia="Times New Roman" w:hAnsi="Times New Roman" w:cs="Times New Roman"/>
          <w:color w:val="000000"/>
          <w:sz w:val="16"/>
          <w:szCs w:val="16"/>
          <w:lang w:eastAsia="pl-PL"/>
        </w:rPr>
        <w:t>Pzp</w:t>
      </w:r>
      <w:proofErr w:type="spellEnd"/>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t xml:space="preserve">Tak (podstawa wykluczenia określona w art. 24 ust. 5 pkt 3 ustawy </w:t>
      </w:r>
      <w:proofErr w:type="spellStart"/>
      <w:r w:rsidRPr="005722CF">
        <w:rPr>
          <w:rFonts w:ascii="Times New Roman" w:eastAsia="Times New Roman" w:hAnsi="Times New Roman" w:cs="Times New Roman"/>
          <w:color w:val="000000"/>
          <w:sz w:val="16"/>
          <w:szCs w:val="16"/>
          <w:lang w:eastAsia="pl-PL"/>
        </w:rPr>
        <w:t>Pzp</w:t>
      </w:r>
      <w:proofErr w:type="spellEnd"/>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t xml:space="preserve">Tak (podstawa wykluczenia określona w art. 24 ust. 5 pkt 4 ustawy </w:t>
      </w:r>
      <w:proofErr w:type="spellStart"/>
      <w:r w:rsidRPr="005722CF">
        <w:rPr>
          <w:rFonts w:ascii="Times New Roman" w:eastAsia="Times New Roman" w:hAnsi="Times New Roman" w:cs="Times New Roman"/>
          <w:color w:val="000000"/>
          <w:sz w:val="16"/>
          <w:szCs w:val="16"/>
          <w:lang w:eastAsia="pl-PL"/>
        </w:rPr>
        <w:t>Pzp</w:t>
      </w:r>
      <w:proofErr w:type="spellEnd"/>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III.3) WYKAZ OŚWIADCZEŃ SKŁADANYCH PRZEZ WYKONAWCĘ W CELU WSTĘPNEGO POTWIERDZENIA, ŻE NIE PODLEGA ON WYKLUCZENIU ORAZ SPEŁNIA WARUNKI UDZIAŁU W POSTĘPOWANIU ORAZ SPEŁNIA KRYTERIA SELEKCJI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Oświadczenie o niepodleganiu wykluczeniu oraz spełnianiu warunków udziału w postępowaniu </w:t>
      </w:r>
      <w:r w:rsidRPr="005722CF">
        <w:rPr>
          <w:rFonts w:ascii="Times New Roman" w:eastAsia="Times New Roman" w:hAnsi="Times New Roman" w:cs="Times New Roman"/>
          <w:color w:val="000000"/>
          <w:sz w:val="16"/>
          <w:szCs w:val="16"/>
          <w:lang w:eastAsia="pl-PL"/>
        </w:rPr>
        <w:br/>
        <w:t>Tak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Oświadczenie o spełnianiu kryteriów selekcji </w:t>
      </w:r>
      <w:r w:rsidRPr="005722CF">
        <w:rPr>
          <w:rFonts w:ascii="Times New Roman" w:eastAsia="Times New Roman" w:hAnsi="Times New Roman" w:cs="Times New Roman"/>
          <w:color w:val="000000"/>
          <w:sz w:val="16"/>
          <w:szCs w:val="16"/>
          <w:lang w:eastAsia="pl-PL"/>
        </w:rPr>
        <w:br/>
        <w:t>Nie</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III.4) WYKAZ OŚWIADCZEŃ LUB DOKUMENTÓW , SKŁADANYCH PRZEZ WYKONAWCĘ W POSTĘPOWANIU NA WEZWANIE ZAMAWIAJACEGO W CELU POTWIERDZENIA OKOLICZNOŚCI, O KTÓRYCH MOWA W ART. 25 UST. 1 PKT 3 USTAWY PZP: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1. odpis z właściwego rejestru lub z centralnej ewidencji i informacji o działalności gospodarczej, jeżeli odrębne przepisy wymagają wpisu do rejestru lub ewidencji, w celu wykazania braku podstaw wykluczenia w oparciu o art. 24 ust. 5 pkt 1 Ustawy 2.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III.5) WYKAZ OŚWIADCZEŃ LUB DOKUMENTÓW SKŁADANYCH PRZEZ WYKONAWCĘ W POSTĘPOWANIU NA WEZWANIE ZAMAWIAJACEGO W CELU POTWIERDZENIA OKOLICZNOŚCI, O KTÓRYCH MOWA W ART. 25 UST. 1 PKT 1 USTAWY PZP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III.5.1) W ZAKRESIE SPEŁNIANIA WARUNKÓW UDZIAŁU W POSTĘPOWANIU:</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t xml:space="preserve">1. dokument potwierdzający, że wykonawca jest ubezpieczony od odpowiedzialności cywilnej w zakresie prowadzonej działalności związanej z przedmiotem zamówienia, na sumę gwarancyjną nie niższą niż 60.000,00 zł 2. wykaz robót budowlanych wskazanych w rozdz. IV ust. 1 pkt 1.3. </w:t>
      </w:r>
      <w:proofErr w:type="spellStart"/>
      <w:r w:rsidRPr="005722CF">
        <w:rPr>
          <w:rFonts w:ascii="Times New Roman" w:eastAsia="Times New Roman" w:hAnsi="Times New Roman" w:cs="Times New Roman"/>
          <w:color w:val="000000"/>
          <w:sz w:val="16"/>
          <w:szCs w:val="16"/>
          <w:lang w:eastAsia="pl-PL"/>
        </w:rPr>
        <w:t>ppkt</w:t>
      </w:r>
      <w:proofErr w:type="spellEnd"/>
      <w:r w:rsidRPr="005722CF">
        <w:rPr>
          <w:rFonts w:ascii="Times New Roman" w:eastAsia="Times New Roman" w:hAnsi="Times New Roman" w:cs="Times New Roman"/>
          <w:color w:val="000000"/>
          <w:sz w:val="16"/>
          <w:szCs w:val="16"/>
          <w:lang w:eastAsia="pl-PL"/>
        </w:rPr>
        <w:t xml:space="preserve"> 1.3.1. SIWZ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3. Wykaz osób, skierowanych przez wykonawcę do realizacji zamówienia publicznego w szczególności odpowiedzialnych za kierowanie robotami budowlanymi w specjalności instalacyjnej w zakresie sieci, instalacji i urządzeń elektrycznych oraz elektroenergetycznych oraz w specjalności telekomunikacyjnej, wraz z informacjami na temat ich kwalifikacji zawodowych, uprawnień, doświadczenia i wykształcenia niezbędnych do wykonania zamówienia, a także zakresu wykonywanych przez nie czynności, oraz informacją o podstawie do dysponowania tymi osobami oraz oświadczenie, na temat wykształcenia i kwalifikacji zawodowych wykonawcy lub kadry kierowniczej wykonawcy.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lastRenderedPageBreak/>
        <w:t>III.5.2) W ZAKRESIE KRYTERIÓW SELEKCJI:</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III.6) WYKAZ OŚWIADCZEŃ LUB DOKUMENTÓW SKŁADANYCH PRZEZ WYKONAWCĘ W POSTĘPOWANIU NA WEZWANIE ZAMAWIAJACEGO W CELU POTWIERDZENIA OKOLICZNOŚCI, O KTÓRYCH MOWA W ART. 25 UST. 1 PKT 2 USTAWY PZP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III.7) INNE DOKUMENTY NIE WYMIENIONE W pkt III.3) - III.6)</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1. Wypełniony i podpisany formularz oferty. 2. Wypełniony i podpisany kosztorys ofertowy. 3. Dowód wpłaty wadium, zgodnie z rozdz. VIII Specyfikacji. 4. Pełnomocnictwo, jeżeli wykonawcy ubiegają się wspólnie o udzielenie zamówienia lub wykonawca jest reprezentowany przez pełnomocnika. 5. Wzór zobowiązania (jeżeli Wykonawca nie korzysta z zasobów innych podmiotów na podstawie przepisu art. 22a ustawy PZP nie jest wymagane dołączenie załącznika).</w:t>
      </w:r>
    </w:p>
    <w:p w:rsidR="005722CF" w:rsidRPr="005722CF" w:rsidRDefault="005722CF" w:rsidP="005722CF">
      <w:pPr>
        <w:spacing w:after="0" w:line="240" w:lineRule="auto"/>
        <w:rPr>
          <w:rFonts w:ascii="Times New Roman" w:eastAsia="Times New Roman" w:hAnsi="Times New Roman" w:cs="Times New Roman"/>
          <w:b/>
          <w:bCs/>
          <w:color w:val="000000"/>
          <w:sz w:val="16"/>
          <w:szCs w:val="16"/>
          <w:lang w:eastAsia="pl-PL"/>
        </w:rPr>
      </w:pPr>
      <w:r w:rsidRPr="005722CF">
        <w:rPr>
          <w:rFonts w:ascii="Times New Roman" w:eastAsia="Times New Roman" w:hAnsi="Times New Roman" w:cs="Times New Roman"/>
          <w:b/>
          <w:bCs/>
          <w:color w:val="000000"/>
          <w:sz w:val="16"/>
          <w:szCs w:val="16"/>
          <w:u w:val="single"/>
          <w:lang w:eastAsia="pl-PL"/>
        </w:rPr>
        <w:t>SEKCJA IV: PROCEDURA</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IV.1) OPIS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IV.1.1) Tryb udzielenia zamówienia: </w:t>
      </w:r>
      <w:r w:rsidRPr="005722CF">
        <w:rPr>
          <w:rFonts w:ascii="Times New Roman" w:eastAsia="Times New Roman" w:hAnsi="Times New Roman" w:cs="Times New Roman"/>
          <w:color w:val="000000"/>
          <w:sz w:val="16"/>
          <w:szCs w:val="16"/>
          <w:lang w:eastAsia="pl-PL"/>
        </w:rPr>
        <w:t>Przetarg nieograniczony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IV.1.2) Zamawiający żąda wniesienia wadium:</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Tak </w:t>
      </w:r>
      <w:r w:rsidRPr="005722CF">
        <w:rPr>
          <w:rFonts w:ascii="Times New Roman" w:eastAsia="Times New Roman" w:hAnsi="Times New Roman" w:cs="Times New Roman"/>
          <w:color w:val="000000"/>
          <w:sz w:val="16"/>
          <w:szCs w:val="16"/>
          <w:lang w:eastAsia="pl-PL"/>
        </w:rPr>
        <w:br/>
        <w:t>Informacja na temat wadium </w:t>
      </w:r>
      <w:r w:rsidRPr="005722CF">
        <w:rPr>
          <w:rFonts w:ascii="Times New Roman" w:eastAsia="Times New Roman" w:hAnsi="Times New Roman" w:cs="Times New Roman"/>
          <w:color w:val="000000"/>
          <w:sz w:val="16"/>
          <w:szCs w:val="16"/>
          <w:lang w:eastAsia="pl-PL"/>
        </w:rPr>
        <w:br/>
        <w:t>Wykonawca jest zobowiązany do wniesienia wadium w wysokości: 800,00 zł (słownie: osiemset złotych 0/100).</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IV.1.3) Przewiduje się udzielenie zaliczek na poczet wykonania zamówienia:</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Nie </w:t>
      </w:r>
      <w:r w:rsidRPr="005722CF">
        <w:rPr>
          <w:rFonts w:ascii="Times New Roman" w:eastAsia="Times New Roman" w:hAnsi="Times New Roman" w:cs="Times New Roman"/>
          <w:color w:val="000000"/>
          <w:sz w:val="16"/>
          <w:szCs w:val="16"/>
          <w:lang w:eastAsia="pl-PL"/>
        </w:rPr>
        <w:br/>
        <w:t>Należy podać informacje na temat udzielania zaliczek: </w:t>
      </w:r>
      <w:r w:rsidRPr="005722CF">
        <w:rPr>
          <w:rFonts w:ascii="Times New Roman" w:eastAsia="Times New Roman" w:hAnsi="Times New Roman" w:cs="Times New Roman"/>
          <w:color w:val="000000"/>
          <w:sz w:val="16"/>
          <w:szCs w:val="16"/>
          <w:lang w:eastAsia="pl-PL"/>
        </w:rPr>
        <w:br/>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IV.1.4) Wymaga się złożenia ofert w postaci katalogów elektronicznych lub dołączenia do ofert katalogów elektronicznych:</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Nie </w:t>
      </w:r>
      <w:r w:rsidRPr="005722CF">
        <w:rPr>
          <w:rFonts w:ascii="Times New Roman" w:eastAsia="Times New Roman" w:hAnsi="Times New Roman" w:cs="Times New Roman"/>
          <w:color w:val="000000"/>
          <w:sz w:val="16"/>
          <w:szCs w:val="16"/>
          <w:lang w:eastAsia="pl-PL"/>
        </w:rPr>
        <w:br/>
        <w:t>Dopuszcza się złożenie ofert w postaci katalogów elektronicznych lub dołączenia do ofert katalogów elektronicznych: </w:t>
      </w:r>
      <w:r w:rsidRPr="005722CF">
        <w:rPr>
          <w:rFonts w:ascii="Times New Roman" w:eastAsia="Times New Roman" w:hAnsi="Times New Roman" w:cs="Times New Roman"/>
          <w:color w:val="000000"/>
          <w:sz w:val="16"/>
          <w:szCs w:val="16"/>
          <w:lang w:eastAsia="pl-PL"/>
        </w:rPr>
        <w:br/>
        <w:t>Nie </w:t>
      </w:r>
      <w:r w:rsidRPr="005722CF">
        <w:rPr>
          <w:rFonts w:ascii="Times New Roman" w:eastAsia="Times New Roman" w:hAnsi="Times New Roman" w:cs="Times New Roman"/>
          <w:color w:val="000000"/>
          <w:sz w:val="16"/>
          <w:szCs w:val="16"/>
          <w:lang w:eastAsia="pl-PL"/>
        </w:rPr>
        <w:br/>
        <w:t>Informacje dodatkowe: </w:t>
      </w:r>
      <w:r w:rsidRPr="005722CF">
        <w:rPr>
          <w:rFonts w:ascii="Times New Roman" w:eastAsia="Times New Roman" w:hAnsi="Times New Roman" w:cs="Times New Roman"/>
          <w:color w:val="000000"/>
          <w:sz w:val="16"/>
          <w:szCs w:val="16"/>
          <w:lang w:eastAsia="pl-PL"/>
        </w:rPr>
        <w:br/>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IV.1.5.) Wymaga się złożenia oferty wariantowej:</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Nie </w:t>
      </w:r>
      <w:r w:rsidRPr="005722CF">
        <w:rPr>
          <w:rFonts w:ascii="Times New Roman" w:eastAsia="Times New Roman" w:hAnsi="Times New Roman" w:cs="Times New Roman"/>
          <w:color w:val="000000"/>
          <w:sz w:val="16"/>
          <w:szCs w:val="16"/>
          <w:lang w:eastAsia="pl-PL"/>
        </w:rPr>
        <w:br/>
        <w:t>Dopuszcza się złożenie oferty wariantowej </w:t>
      </w:r>
      <w:r w:rsidRPr="005722CF">
        <w:rPr>
          <w:rFonts w:ascii="Times New Roman" w:eastAsia="Times New Roman" w:hAnsi="Times New Roman" w:cs="Times New Roman"/>
          <w:color w:val="000000"/>
          <w:sz w:val="16"/>
          <w:szCs w:val="16"/>
          <w:lang w:eastAsia="pl-PL"/>
        </w:rPr>
        <w:br/>
        <w:t>Nie </w:t>
      </w:r>
      <w:r w:rsidRPr="005722CF">
        <w:rPr>
          <w:rFonts w:ascii="Times New Roman" w:eastAsia="Times New Roman" w:hAnsi="Times New Roman" w:cs="Times New Roman"/>
          <w:color w:val="000000"/>
          <w:sz w:val="16"/>
          <w:szCs w:val="16"/>
          <w:lang w:eastAsia="pl-PL"/>
        </w:rPr>
        <w:br/>
        <w:t>Złożenie oferty wariantowej dopuszcza się tylko z jednoczesnym złożeniem oferty zasadniczej: </w:t>
      </w:r>
      <w:r w:rsidRPr="005722CF">
        <w:rPr>
          <w:rFonts w:ascii="Times New Roman" w:eastAsia="Times New Roman" w:hAnsi="Times New Roman" w:cs="Times New Roman"/>
          <w:color w:val="000000"/>
          <w:sz w:val="16"/>
          <w:szCs w:val="16"/>
          <w:lang w:eastAsia="pl-PL"/>
        </w:rPr>
        <w:br/>
        <w:t>Nie</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IV.1.6) Przewidywana liczba wykonawców, którzy zostaną zaproszeni do udziału w postępowaniu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i/>
          <w:iCs/>
          <w:color w:val="000000"/>
          <w:sz w:val="16"/>
          <w:szCs w:val="16"/>
          <w:lang w:eastAsia="pl-PL"/>
        </w:rPr>
        <w:t>(przetarg ograniczony, negocjacje z ogłoszeniem, dialog konkurencyjny, partnerstwo innowacyjne)</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Liczba wykonawców   </w:t>
      </w:r>
      <w:r w:rsidRPr="005722CF">
        <w:rPr>
          <w:rFonts w:ascii="Times New Roman" w:eastAsia="Times New Roman" w:hAnsi="Times New Roman" w:cs="Times New Roman"/>
          <w:color w:val="000000"/>
          <w:sz w:val="16"/>
          <w:szCs w:val="16"/>
          <w:lang w:eastAsia="pl-PL"/>
        </w:rPr>
        <w:br/>
        <w:t>Przewidywana minimalna liczba wykonawców </w:t>
      </w:r>
      <w:r w:rsidRPr="005722CF">
        <w:rPr>
          <w:rFonts w:ascii="Times New Roman" w:eastAsia="Times New Roman" w:hAnsi="Times New Roman" w:cs="Times New Roman"/>
          <w:color w:val="000000"/>
          <w:sz w:val="16"/>
          <w:szCs w:val="16"/>
          <w:lang w:eastAsia="pl-PL"/>
        </w:rPr>
        <w:br/>
        <w:t>Maksymalna liczba wykonawców   </w:t>
      </w:r>
      <w:r w:rsidRPr="005722CF">
        <w:rPr>
          <w:rFonts w:ascii="Times New Roman" w:eastAsia="Times New Roman" w:hAnsi="Times New Roman" w:cs="Times New Roman"/>
          <w:color w:val="000000"/>
          <w:sz w:val="16"/>
          <w:szCs w:val="16"/>
          <w:lang w:eastAsia="pl-PL"/>
        </w:rPr>
        <w:br/>
        <w:t>Kryteria selekcji wykonawców: </w:t>
      </w:r>
      <w:r w:rsidRPr="005722CF">
        <w:rPr>
          <w:rFonts w:ascii="Times New Roman" w:eastAsia="Times New Roman" w:hAnsi="Times New Roman" w:cs="Times New Roman"/>
          <w:color w:val="000000"/>
          <w:sz w:val="16"/>
          <w:szCs w:val="16"/>
          <w:lang w:eastAsia="pl-PL"/>
        </w:rPr>
        <w:br/>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IV.1.7) Informacje na temat umowy ramowej lub dynamicznego systemu zakupów:</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Umowa ramowa będzie zawarta: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t>Czy przewiduje się ograniczenie liczby uczestników umowy ramowej: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t>Przewidziana maksymalna liczba uczestników umowy ramowej: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t>Informacje dodatkowe: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t>Zamówienie obejmuje ustanowienie dynamicznego systemu zakupów: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t>Adres strony internetowej, na której będą zamieszczone dodatkowe informacje dotyczące dynamicznego systemu zakupów: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t>Informacje dodatkowe: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t>W ramach umowy ramowej/dynamicznego systemu zakupów dopuszcza się złożenie ofert w formie katalogów elektronicznych: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t>Przewiduje się pobranie ze złożonych katalogów elektronicznych informacji potrzebnych do sporządzenia ofert w ramach umowy ramowej/dynamicznego systemu zakupów: </w:t>
      </w:r>
      <w:r w:rsidRPr="005722CF">
        <w:rPr>
          <w:rFonts w:ascii="Times New Roman" w:eastAsia="Times New Roman" w:hAnsi="Times New Roman" w:cs="Times New Roman"/>
          <w:color w:val="000000"/>
          <w:sz w:val="16"/>
          <w:szCs w:val="16"/>
          <w:lang w:eastAsia="pl-PL"/>
        </w:rPr>
        <w:br/>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IV.1.8) Aukcja elektroniczna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Przewidziane jest przeprowadzenie aukcji elektronicznej </w:t>
      </w:r>
      <w:r w:rsidRPr="005722CF">
        <w:rPr>
          <w:rFonts w:ascii="Times New Roman" w:eastAsia="Times New Roman" w:hAnsi="Times New Roman" w:cs="Times New Roman"/>
          <w:i/>
          <w:iCs/>
          <w:color w:val="000000"/>
          <w:sz w:val="16"/>
          <w:szCs w:val="16"/>
          <w:lang w:eastAsia="pl-PL"/>
        </w:rPr>
        <w:t>(przetarg nieograniczony, przetarg ograniczony, negocjacje z ogłoszeniem) </w:t>
      </w:r>
      <w:r w:rsidRPr="005722CF">
        <w:rPr>
          <w:rFonts w:ascii="Times New Roman" w:eastAsia="Times New Roman" w:hAnsi="Times New Roman" w:cs="Times New Roman"/>
          <w:color w:val="000000"/>
          <w:sz w:val="16"/>
          <w:szCs w:val="16"/>
          <w:lang w:eastAsia="pl-PL"/>
        </w:rPr>
        <w:t>Nie </w:t>
      </w:r>
      <w:r w:rsidRPr="005722CF">
        <w:rPr>
          <w:rFonts w:ascii="Times New Roman" w:eastAsia="Times New Roman" w:hAnsi="Times New Roman" w:cs="Times New Roman"/>
          <w:color w:val="000000"/>
          <w:sz w:val="16"/>
          <w:szCs w:val="16"/>
          <w:lang w:eastAsia="pl-PL"/>
        </w:rPr>
        <w:br/>
        <w:t>Należy podać adres strony internetowej, na której aukcja będzie prowadzona: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Należy wskazać elementy, których wartości będą przedmiotem aukcji elektronicznej: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Przewiduje się ograniczenia co do przedstawionych wartości, wynikające z opisu przedmiotu zamówienia:</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t>Należy podać, które informacje zostaną udostępnione wykonawcom w trakcie aukcji elektronicznej oraz jaki będzie termin ich udostępnienia: </w:t>
      </w:r>
      <w:r w:rsidRPr="005722CF">
        <w:rPr>
          <w:rFonts w:ascii="Times New Roman" w:eastAsia="Times New Roman" w:hAnsi="Times New Roman" w:cs="Times New Roman"/>
          <w:color w:val="000000"/>
          <w:sz w:val="16"/>
          <w:szCs w:val="16"/>
          <w:lang w:eastAsia="pl-PL"/>
        </w:rPr>
        <w:br/>
        <w:t>Informacje dotyczące przebiegu aukcji elektronicznej: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lastRenderedPageBreak/>
        <w:t>Jaki jest przewidziany sposób postępowania w toku aukcji elektronicznej i jakie będą warunki, na jakich wykonawcy będą mogli licytować (minimalne wysokości postąpień): </w:t>
      </w:r>
      <w:r w:rsidRPr="005722CF">
        <w:rPr>
          <w:rFonts w:ascii="Times New Roman" w:eastAsia="Times New Roman" w:hAnsi="Times New Roman" w:cs="Times New Roman"/>
          <w:color w:val="000000"/>
          <w:sz w:val="16"/>
          <w:szCs w:val="16"/>
          <w:lang w:eastAsia="pl-PL"/>
        </w:rPr>
        <w:br/>
        <w:t>Informacje dotyczące wykorzystywanego sprzętu elektronicznego, rozwiązań i specyfikacji technicznych w zakresie połączeń: </w:t>
      </w:r>
      <w:r w:rsidRPr="005722CF">
        <w:rPr>
          <w:rFonts w:ascii="Times New Roman" w:eastAsia="Times New Roman" w:hAnsi="Times New Roman" w:cs="Times New Roman"/>
          <w:color w:val="000000"/>
          <w:sz w:val="16"/>
          <w:szCs w:val="16"/>
          <w:lang w:eastAsia="pl-PL"/>
        </w:rPr>
        <w:br/>
        <w:t>Wymagania dotyczące rejestracji i identyfikacji wykonawców w aukcji elektronicznej: </w:t>
      </w:r>
      <w:r w:rsidRPr="005722CF">
        <w:rPr>
          <w:rFonts w:ascii="Times New Roman" w:eastAsia="Times New Roman" w:hAnsi="Times New Roman" w:cs="Times New Roman"/>
          <w:color w:val="000000"/>
          <w:sz w:val="16"/>
          <w:szCs w:val="16"/>
          <w:lang w:eastAsia="pl-PL"/>
        </w:rPr>
        <w:br/>
        <w:t>Informacje o liczbie etapów aukcji elektronicznej i czasie ich trwania:</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t>Czas trwania: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t>Czy wykonawcy, którzy nie złożyli nowych postąpień, zostaną zakwalifikowani do następnego etapu: </w:t>
      </w:r>
      <w:r w:rsidRPr="005722CF">
        <w:rPr>
          <w:rFonts w:ascii="Times New Roman" w:eastAsia="Times New Roman" w:hAnsi="Times New Roman" w:cs="Times New Roman"/>
          <w:color w:val="000000"/>
          <w:sz w:val="16"/>
          <w:szCs w:val="16"/>
          <w:lang w:eastAsia="pl-PL"/>
        </w:rPr>
        <w:br/>
        <w:t>Warunki zamknięcia aukcji elektronicznej: </w:t>
      </w:r>
      <w:r w:rsidRPr="005722CF">
        <w:rPr>
          <w:rFonts w:ascii="Times New Roman" w:eastAsia="Times New Roman" w:hAnsi="Times New Roman" w:cs="Times New Roman"/>
          <w:color w:val="000000"/>
          <w:sz w:val="16"/>
          <w:szCs w:val="16"/>
          <w:lang w:eastAsia="pl-PL"/>
        </w:rPr>
        <w:br/>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IV.2) KRYTERIA OCENY OFERT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IV.2.1) Kryteria oceny ofert: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IV.2.2) Kryteria</w:t>
      </w:r>
      <w:r w:rsidRPr="005722CF">
        <w:rPr>
          <w:rFonts w:ascii="Times New Roman" w:eastAsia="Times New Roman" w:hAnsi="Times New Roman" w:cs="Times New Roman"/>
          <w:color w:val="000000"/>
          <w:sz w:val="16"/>
          <w:szCs w:val="16"/>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00"/>
        <w:gridCol w:w="688"/>
      </w:tblGrid>
      <w:tr w:rsidR="005722CF" w:rsidRPr="005722CF" w:rsidTr="005722CF">
        <w:tc>
          <w:tcPr>
            <w:tcW w:w="0" w:type="auto"/>
            <w:tcBorders>
              <w:top w:val="single" w:sz="6" w:space="0" w:color="000000"/>
              <w:left w:val="single" w:sz="6" w:space="0" w:color="000000"/>
              <w:bottom w:val="single" w:sz="6" w:space="0" w:color="000000"/>
              <w:right w:val="single" w:sz="6" w:space="0" w:color="000000"/>
            </w:tcBorders>
            <w:vAlign w:val="center"/>
            <w:hideMark/>
          </w:tcPr>
          <w:p w:rsidR="005722CF" w:rsidRPr="005722CF" w:rsidRDefault="005722CF" w:rsidP="005722CF">
            <w:pPr>
              <w:spacing w:after="0" w:line="240" w:lineRule="auto"/>
              <w:rPr>
                <w:rFonts w:ascii="Times New Roman" w:eastAsia="Times New Roman" w:hAnsi="Times New Roman" w:cs="Times New Roman"/>
                <w:sz w:val="16"/>
                <w:szCs w:val="16"/>
                <w:lang w:eastAsia="pl-PL"/>
              </w:rPr>
            </w:pPr>
            <w:r w:rsidRPr="005722CF">
              <w:rPr>
                <w:rFonts w:ascii="Times New Roman" w:eastAsia="Times New Roman" w:hAnsi="Times New Roman" w:cs="Times New Roman"/>
                <w:sz w:val="16"/>
                <w:szCs w:val="16"/>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22CF" w:rsidRPr="005722CF" w:rsidRDefault="005722CF" w:rsidP="005722CF">
            <w:pPr>
              <w:spacing w:after="0" w:line="240" w:lineRule="auto"/>
              <w:rPr>
                <w:rFonts w:ascii="Times New Roman" w:eastAsia="Times New Roman" w:hAnsi="Times New Roman" w:cs="Times New Roman"/>
                <w:sz w:val="16"/>
                <w:szCs w:val="16"/>
                <w:lang w:eastAsia="pl-PL"/>
              </w:rPr>
            </w:pPr>
            <w:r w:rsidRPr="005722CF">
              <w:rPr>
                <w:rFonts w:ascii="Times New Roman" w:eastAsia="Times New Roman" w:hAnsi="Times New Roman" w:cs="Times New Roman"/>
                <w:sz w:val="16"/>
                <w:szCs w:val="16"/>
                <w:lang w:eastAsia="pl-PL"/>
              </w:rPr>
              <w:t>Znaczenie</w:t>
            </w:r>
          </w:p>
        </w:tc>
      </w:tr>
      <w:tr w:rsidR="005722CF" w:rsidRPr="005722CF" w:rsidTr="005722CF">
        <w:tc>
          <w:tcPr>
            <w:tcW w:w="0" w:type="auto"/>
            <w:tcBorders>
              <w:top w:val="single" w:sz="6" w:space="0" w:color="000000"/>
              <w:left w:val="single" w:sz="6" w:space="0" w:color="000000"/>
              <w:bottom w:val="single" w:sz="6" w:space="0" w:color="000000"/>
              <w:right w:val="single" w:sz="6" w:space="0" w:color="000000"/>
            </w:tcBorders>
            <w:vAlign w:val="center"/>
            <w:hideMark/>
          </w:tcPr>
          <w:p w:rsidR="005722CF" w:rsidRPr="005722CF" w:rsidRDefault="005722CF" w:rsidP="005722CF">
            <w:pPr>
              <w:spacing w:after="0" w:line="240" w:lineRule="auto"/>
              <w:rPr>
                <w:rFonts w:ascii="Times New Roman" w:eastAsia="Times New Roman" w:hAnsi="Times New Roman" w:cs="Times New Roman"/>
                <w:sz w:val="16"/>
                <w:szCs w:val="16"/>
                <w:lang w:eastAsia="pl-PL"/>
              </w:rPr>
            </w:pPr>
            <w:r w:rsidRPr="005722CF">
              <w:rPr>
                <w:rFonts w:ascii="Times New Roman" w:eastAsia="Times New Roman" w:hAnsi="Times New Roman" w:cs="Times New Roman"/>
                <w:sz w:val="16"/>
                <w:szCs w:val="16"/>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22CF" w:rsidRPr="005722CF" w:rsidRDefault="005722CF" w:rsidP="005722CF">
            <w:pPr>
              <w:spacing w:after="0" w:line="240" w:lineRule="auto"/>
              <w:rPr>
                <w:rFonts w:ascii="Times New Roman" w:eastAsia="Times New Roman" w:hAnsi="Times New Roman" w:cs="Times New Roman"/>
                <w:sz w:val="16"/>
                <w:szCs w:val="16"/>
                <w:lang w:eastAsia="pl-PL"/>
              </w:rPr>
            </w:pPr>
            <w:r w:rsidRPr="005722CF">
              <w:rPr>
                <w:rFonts w:ascii="Times New Roman" w:eastAsia="Times New Roman" w:hAnsi="Times New Roman" w:cs="Times New Roman"/>
                <w:sz w:val="16"/>
                <w:szCs w:val="16"/>
                <w:lang w:eastAsia="pl-PL"/>
              </w:rPr>
              <w:t>60,00</w:t>
            </w:r>
          </w:p>
        </w:tc>
      </w:tr>
      <w:tr w:rsidR="005722CF" w:rsidRPr="005722CF" w:rsidTr="005722CF">
        <w:tc>
          <w:tcPr>
            <w:tcW w:w="0" w:type="auto"/>
            <w:tcBorders>
              <w:top w:val="single" w:sz="6" w:space="0" w:color="000000"/>
              <w:left w:val="single" w:sz="6" w:space="0" w:color="000000"/>
              <w:bottom w:val="single" w:sz="6" w:space="0" w:color="000000"/>
              <w:right w:val="single" w:sz="6" w:space="0" w:color="000000"/>
            </w:tcBorders>
            <w:vAlign w:val="center"/>
            <w:hideMark/>
          </w:tcPr>
          <w:p w:rsidR="005722CF" w:rsidRPr="005722CF" w:rsidRDefault="005722CF" w:rsidP="005722CF">
            <w:pPr>
              <w:spacing w:after="0" w:line="240" w:lineRule="auto"/>
              <w:rPr>
                <w:rFonts w:ascii="Times New Roman" w:eastAsia="Times New Roman" w:hAnsi="Times New Roman" w:cs="Times New Roman"/>
                <w:sz w:val="16"/>
                <w:szCs w:val="16"/>
                <w:lang w:eastAsia="pl-PL"/>
              </w:rPr>
            </w:pPr>
            <w:r w:rsidRPr="005722CF">
              <w:rPr>
                <w:rFonts w:ascii="Times New Roman" w:eastAsia="Times New Roman" w:hAnsi="Times New Roman" w:cs="Times New Roman"/>
                <w:sz w:val="16"/>
                <w:szCs w:val="16"/>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22CF" w:rsidRPr="005722CF" w:rsidRDefault="005722CF" w:rsidP="005722CF">
            <w:pPr>
              <w:spacing w:after="0" w:line="240" w:lineRule="auto"/>
              <w:rPr>
                <w:rFonts w:ascii="Times New Roman" w:eastAsia="Times New Roman" w:hAnsi="Times New Roman" w:cs="Times New Roman"/>
                <w:sz w:val="16"/>
                <w:szCs w:val="16"/>
                <w:lang w:eastAsia="pl-PL"/>
              </w:rPr>
            </w:pPr>
            <w:r w:rsidRPr="005722CF">
              <w:rPr>
                <w:rFonts w:ascii="Times New Roman" w:eastAsia="Times New Roman" w:hAnsi="Times New Roman" w:cs="Times New Roman"/>
                <w:sz w:val="16"/>
                <w:szCs w:val="16"/>
                <w:lang w:eastAsia="pl-PL"/>
              </w:rPr>
              <w:t>20,00</w:t>
            </w:r>
          </w:p>
        </w:tc>
      </w:tr>
      <w:tr w:rsidR="005722CF" w:rsidRPr="005722CF" w:rsidTr="005722CF">
        <w:tc>
          <w:tcPr>
            <w:tcW w:w="0" w:type="auto"/>
            <w:tcBorders>
              <w:top w:val="single" w:sz="6" w:space="0" w:color="000000"/>
              <w:left w:val="single" w:sz="6" w:space="0" w:color="000000"/>
              <w:bottom w:val="single" w:sz="6" w:space="0" w:color="000000"/>
              <w:right w:val="single" w:sz="6" w:space="0" w:color="000000"/>
            </w:tcBorders>
            <w:vAlign w:val="center"/>
            <w:hideMark/>
          </w:tcPr>
          <w:p w:rsidR="005722CF" w:rsidRPr="005722CF" w:rsidRDefault="005722CF" w:rsidP="005722CF">
            <w:pPr>
              <w:spacing w:after="0" w:line="240" w:lineRule="auto"/>
              <w:rPr>
                <w:rFonts w:ascii="Times New Roman" w:eastAsia="Times New Roman" w:hAnsi="Times New Roman" w:cs="Times New Roman"/>
                <w:sz w:val="16"/>
                <w:szCs w:val="16"/>
                <w:lang w:eastAsia="pl-PL"/>
              </w:rPr>
            </w:pPr>
            <w:r w:rsidRPr="005722CF">
              <w:rPr>
                <w:rFonts w:ascii="Times New Roman" w:eastAsia="Times New Roman" w:hAnsi="Times New Roman" w:cs="Times New Roman"/>
                <w:sz w:val="16"/>
                <w:szCs w:val="16"/>
                <w:lang w:eastAsia="pl-PL"/>
              </w:rPr>
              <w:t>Doświadczenie personelu wyznaczonego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722CF" w:rsidRPr="005722CF" w:rsidRDefault="005722CF" w:rsidP="005722CF">
            <w:pPr>
              <w:spacing w:after="0" w:line="240" w:lineRule="auto"/>
              <w:rPr>
                <w:rFonts w:ascii="Times New Roman" w:eastAsia="Times New Roman" w:hAnsi="Times New Roman" w:cs="Times New Roman"/>
                <w:sz w:val="16"/>
                <w:szCs w:val="16"/>
                <w:lang w:eastAsia="pl-PL"/>
              </w:rPr>
            </w:pPr>
            <w:r w:rsidRPr="005722CF">
              <w:rPr>
                <w:rFonts w:ascii="Times New Roman" w:eastAsia="Times New Roman" w:hAnsi="Times New Roman" w:cs="Times New Roman"/>
                <w:sz w:val="16"/>
                <w:szCs w:val="16"/>
                <w:lang w:eastAsia="pl-PL"/>
              </w:rPr>
              <w:t>20,00</w:t>
            </w:r>
          </w:p>
        </w:tc>
      </w:tr>
    </w:tbl>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 xml:space="preserve">IV.2.3) Zastosowanie procedury, o której mowa w art. 24aa ust. 1 ustawy </w:t>
      </w:r>
      <w:proofErr w:type="spellStart"/>
      <w:r w:rsidRPr="005722CF">
        <w:rPr>
          <w:rFonts w:ascii="Times New Roman" w:eastAsia="Times New Roman" w:hAnsi="Times New Roman" w:cs="Times New Roman"/>
          <w:b/>
          <w:bCs/>
          <w:color w:val="000000"/>
          <w:sz w:val="16"/>
          <w:szCs w:val="16"/>
          <w:lang w:eastAsia="pl-PL"/>
        </w:rPr>
        <w:t>Pzp</w:t>
      </w:r>
      <w:proofErr w:type="spellEnd"/>
      <w:r w:rsidRPr="005722CF">
        <w:rPr>
          <w:rFonts w:ascii="Times New Roman" w:eastAsia="Times New Roman" w:hAnsi="Times New Roman" w:cs="Times New Roman"/>
          <w:b/>
          <w:bCs/>
          <w:color w:val="000000"/>
          <w:sz w:val="16"/>
          <w:szCs w:val="16"/>
          <w:lang w:eastAsia="pl-PL"/>
        </w:rPr>
        <w:t> </w:t>
      </w:r>
      <w:r w:rsidRPr="005722CF">
        <w:rPr>
          <w:rFonts w:ascii="Times New Roman" w:eastAsia="Times New Roman" w:hAnsi="Times New Roman" w:cs="Times New Roman"/>
          <w:color w:val="000000"/>
          <w:sz w:val="16"/>
          <w:szCs w:val="16"/>
          <w:lang w:eastAsia="pl-PL"/>
        </w:rPr>
        <w:t>(przetarg nieograniczony) </w:t>
      </w:r>
      <w:r w:rsidRPr="005722CF">
        <w:rPr>
          <w:rFonts w:ascii="Times New Roman" w:eastAsia="Times New Roman" w:hAnsi="Times New Roman" w:cs="Times New Roman"/>
          <w:color w:val="000000"/>
          <w:sz w:val="16"/>
          <w:szCs w:val="16"/>
          <w:lang w:eastAsia="pl-PL"/>
        </w:rPr>
        <w:br/>
        <w:t>Tak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IV.3) Negocjacje z ogłoszeniem, dialog konkurencyjny, partnerstwo innowacyjne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IV.3.1) Informacje na temat negocjacji z ogłoszeniem</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t>Minimalne wymagania, które muszą spełniać wszystkie oferty: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t>Przewidziane jest zastrzeżenie prawa do udzielenia zamówienia na podstawie ofert wstępnych bez przeprowadzenia negocjacji </w:t>
      </w:r>
      <w:r w:rsidRPr="005722CF">
        <w:rPr>
          <w:rFonts w:ascii="Times New Roman" w:eastAsia="Times New Roman" w:hAnsi="Times New Roman" w:cs="Times New Roman"/>
          <w:color w:val="000000"/>
          <w:sz w:val="16"/>
          <w:szCs w:val="16"/>
          <w:lang w:eastAsia="pl-PL"/>
        </w:rPr>
        <w:br/>
        <w:t>Przewidziany jest podział negocjacji na etapy w celu ograniczenia liczby ofert: </w:t>
      </w:r>
      <w:r w:rsidRPr="005722CF">
        <w:rPr>
          <w:rFonts w:ascii="Times New Roman" w:eastAsia="Times New Roman" w:hAnsi="Times New Roman" w:cs="Times New Roman"/>
          <w:color w:val="000000"/>
          <w:sz w:val="16"/>
          <w:szCs w:val="16"/>
          <w:lang w:eastAsia="pl-PL"/>
        </w:rPr>
        <w:br/>
        <w:t>Należy podać informacje na temat etapów negocjacji (w tym liczbę etapów):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t>Informacje dodatkowe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IV.3.2) Informacje na temat dialogu konkurencyjnego</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t>Opis potrzeb i wymagań zamawiającego lub informacja o sposobie uzyskania tego opisu: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t>Informacja o wysokości nagród dla wykonawców, którzy podczas dialogu konkurencyjnego przedstawili rozwiązania stanowiące podstawę do składania ofert, jeżeli zamawiający przewiduje nagrody: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t>Wstępny harmonogram postępowania: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t>Podział dialogu na etapy w celu ograniczenia liczby rozwiązań: </w:t>
      </w:r>
      <w:r w:rsidRPr="005722CF">
        <w:rPr>
          <w:rFonts w:ascii="Times New Roman" w:eastAsia="Times New Roman" w:hAnsi="Times New Roman" w:cs="Times New Roman"/>
          <w:color w:val="000000"/>
          <w:sz w:val="16"/>
          <w:szCs w:val="16"/>
          <w:lang w:eastAsia="pl-PL"/>
        </w:rPr>
        <w:br/>
        <w:t>Należy podać informacje na temat etapów dialogu: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t>Informacje dodatkowe: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IV.3.3) Informacje na temat partnerstwa innowacyjnego</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t>Elementy opisu przedmiotu zamówienia definiujące minimalne wymagania, którym muszą odpowiadać wszystkie oferty: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t>Podział negocjacji na etapy w celu ograniczeniu liczby ofert podlegających negocjacjom poprzez zastosowanie kryteriów oceny ofert wskazanych w specyfikacji istotnych warunków zamówienia: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t>Informacje dodatkowe: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IV.4) Licytacja elektroniczna </w:t>
      </w:r>
      <w:r w:rsidRPr="005722CF">
        <w:rPr>
          <w:rFonts w:ascii="Times New Roman" w:eastAsia="Times New Roman" w:hAnsi="Times New Roman" w:cs="Times New Roman"/>
          <w:color w:val="000000"/>
          <w:sz w:val="16"/>
          <w:szCs w:val="16"/>
          <w:lang w:eastAsia="pl-PL"/>
        </w:rPr>
        <w:br/>
        <w:t>Adres strony internetowej, na której będzie prowadzona licytacja elektroniczna: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Adres strony internetowej, na której jest dostępny opis przedmiotu zamówienia w licytacji elektronicznej: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Wymagania dotyczące rejestracji i identyfikacji wykonawców w licytacji elektronicznej, w tym wymagania techniczne urządzeń informatycznych: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Sposób postępowania w toku licytacji elektronicznej, w tym określenie minimalnych wysokości postąpień: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Informacje o liczbie etapów licytacji elektronicznej i czasie ich trwania:</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Czas trwania: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t>Wykonawcy, którzy nie złożyli nowych postąpień, zostaną zakwalifikowani do następnego etapu:</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Termin składania wniosków o dopuszczenie do udziału w licytacji elektronicznej: </w:t>
      </w:r>
      <w:r w:rsidRPr="005722CF">
        <w:rPr>
          <w:rFonts w:ascii="Times New Roman" w:eastAsia="Times New Roman" w:hAnsi="Times New Roman" w:cs="Times New Roman"/>
          <w:color w:val="000000"/>
          <w:sz w:val="16"/>
          <w:szCs w:val="16"/>
          <w:lang w:eastAsia="pl-PL"/>
        </w:rPr>
        <w:br/>
        <w:t>Data: godzina: </w:t>
      </w:r>
      <w:r w:rsidRPr="005722CF">
        <w:rPr>
          <w:rFonts w:ascii="Times New Roman" w:eastAsia="Times New Roman" w:hAnsi="Times New Roman" w:cs="Times New Roman"/>
          <w:color w:val="000000"/>
          <w:sz w:val="16"/>
          <w:szCs w:val="16"/>
          <w:lang w:eastAsia="pl-PL"/>
        </w:rPr>
        <w:br/>
        <w:t>Termin otwarcia licytacji elektronicznej: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t>Termin i warunki zamknięcia licytacji elektronicznej: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t>Istotne dla stron postanowienia, które zostaną wprowadzone do treści zawieranej umowy w sprawie zamówienia publicznego, albo ogólne warunki umowy, albo wzór umowy: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br/>
        <w:t>Wymagania dotyczące zabezpieczenia należytego wykonania umowy: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lastRenderedPageBreak/>
        <w:br/>
        <w:t>Informacje dodatkowe: </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b/>
          <w:bCs/>
          <w:color w:val="000000"/>
          <w:sz w:val="16"/>
          <w:szCs w:val="16"/>
          <w:lang w:eastAsia="pl-PL"/>
        </w:rPr>
        <w:t>IV.5) ZMIANA UMOWY</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Przewiduje się istotne zmiany postanowień zawartej umowy w stosunku do treści oferty, na podstawie której dokonano wyboru wykonawcy:</w:t>
      </w:r>
      <w:r w:rsidRPr="005722CF">
        <w:rPr>
          <w:rFonts w:ascii="Times New Roman" w:eastAsia="Times New Roman" w:hAnsi="Times New Roman" w:cs="Times New Roman"/>
          <w:color w:val="000000"/>
          <w:sz w:val="16"/>
          <w:szCs w:val="16"/>
          <w:lang w:eastAsia="pl-PL"/>
        </w:rPr>
        <w:t> Tak </w:t>
      </w:r>
      <w:r w:rsidRPr="005722CF">
        <w:rPr>
          <w:rFonts w:ascii="Times New Roman" w:eastAsia="Times New Roman" w:hAnsi="Times New Roman" w:cs="Times New Roman"/>
          <w:color w:val="000000"/>
          <w:sz w:val="16"/>
          <w:szCs w:val="16"/>
          <w:lang w:eastAsia="pl-PL"/>
        </w:rPr>
        <w:br/>
        <w:t>Należy wskazać zakres, charakter zmian oraz warunki wprowadzenia zmian: </w:t>
      </w:r>
      <w:r w:rsidRPr="005722CF">
        <w:rPr>
          <w:rFonts w:ascii="Times New Roman" w:eastAsia="Times New Roman" w:hAnsi="Times New Roman" w:cs="Times New Roman"/>
          <w:color w:val="000000"/>
          <w:sz w:val="16"/>
          <w:szCs w:val="16"/>
          <w:lang w:eastAsia="pl-PL"/>
        </w:rPr>
        <w:br/>
        <w:t xml:space="preserve">Lp. Zakres zmiany Charakter i warunki wprowadzenia zmiany </w:t>
      </w:r>
      <w:proofErr w:type="spellStart"/>
      <w:r w:rsidRPr="005722CF">
        <w:rPr>
          <w:rFonts w:ascii="Times New Roman" w:eastAsia="Times New Roman" w:hAnsi="Times New Roman" w:cs="Times New Roman"/>
          <w:color w:val="000000"/>
          <w:sz w:val="16"/>
          <w:szCs w:val="16"/>
          <w:lang w:eastAsia="pl-PL"/>
        </w:rPr>
        <w:t>ZMIANY</w:t>
      </w:r>
      <w:proofErr w:type="spellEnd"/>
      <w:r w:rsidRPr="005722CF">
        <w:rPr>
          <w:rFonts w:ascii="Times New Roman" w:eastAsia="Times New Roman" w:hAnsi="Times New Roman" w:cs="Times New Roman"/>
          <w:color w:val="000000"/>
          <w:sz w:val="16"/>
          <w:szCs w:val="16"/>
          <w:lang w:eastAsia="pl-PL"/>
        </w:rPr>
        <w:t xml:space="preserve">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lub całości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wystąpienie konieczności realizacji dodatkowych robót budowlanych zgodnie z art. 144 ust.1 pkt 2 ustawy, zawarcie aneksu do umowy uwzględniającego zmianę zakresu przedmiotu zamówienia o realizację dodatkowych robót budowlanych, wydłużenie terminu wykonania umowy o czas realizacji dodatkowych robót budowlanych oraz zmianę umówionego wynagrodzenia o koszty zw. z ich realizacją ZMIANA PRZEDMIOTU I TERMINU WYKONANIA ZAMÓWIENIA 1. w przypadku przerwy w robotach spowodowanej niesprzyjającymi warunkami atmosferycznymi, tj.: - temperaturami powietrza o wysokości uniemożliwiającej zachowanie wymogów technologicznych dla danego rodzaju prowadzonych robót w ciągu danego dnia roboczego - opadami deszczu – o wysokości przekraczającej 10mm/m2 i trwającymi łącznie powyżej 3 kolejnych dni roboczych, - silnego wiatru o prędkości przekraczającej 10 m/s trwającego łącznie powyżej 5 kolejnych dni przedłużenie terminu wykonania umowy o czas przerwy w robotach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 2. wystąpienie zdarzeń losowych - klęska żywiołowa w rozumieniu przepisu art. 3 ust. 1 pkt 1) ustawy z dnia 18 kwietnia 2002 roku o stanie klęski żywiołowej , zmiana terminu wykonania umowy o tyle dni, ile trwało wstrzymanie robót z powodu stanu klęski żywiołowej 3. zmiana producenta materiałów /urządzeń, wycofanie materiałów /urządzeń z użycia, zmiana terminu wykonania zamówienia o czas potrzebny na nabycie nowych materiałów/urządzeń 4. znalezienie niewybuchów lub znalezisk archeologicznych, wydłużenie terminu wykonania umowy o czas wstrzymania robót związanych z usunięciem niewybuchów lub znalezisk archeologicznych 5. wady dokumentacji projektowej uniemożliwiające dalsze prowadzenie robót, wydłużenie terminu wykonania umowy o czas niezbędny na usunięcie wad dokumentacji projektowej uniemożliwiających dalsze prowadzenie robót 6. wykrycie w trakcie robót urządzeń infrastruktury technicznej, kanału technologicznego, linii elektroenergetycznej, linii telekomunikacyjnej lub innych podobnych obiektów lub urządzeń nie ujętych w dokumentacji projektowej, wydłużenie terminu wykonania umowy o czas niezbędny na usunięcie kolizji z urządzeniami infrastruktury technicznej, kanałem technologicznym, linią elektroenergetyczną, linią telekomunikacyjną lub innymi podobnymi obiektami lub urządzeniami nie ujętymi w dokumentacji projektowej 7. warunki geologiczne lub hydrogeologiczne odmienne od wskazanych w dokumentacji projektowej, zmiana umowy w zakresie przedmiotu zamówienia oraz wydłużenie terminu wykonania umowy o czas niezbędny na wprowadzenie koniecznej zmiany w dokumentacji projektowej oraz wykonanie robót koniecznych wskutek zmiany warunków geologicznych lub hydrogeologicznych, w granicach umówionego wynagrodzenia 8. Zmiana dokumentacji projektowej w trakcie wykonywania robót, Zmiana umowy w zakresie przedmiotu zamówienia wraz z ewentualnym wydłużeniem terminu wykonania umowy o czas niezbędny na wykonanie robót wynikających ze zmienionej dokumentacji projektowej oraz z ewentualną zmianą umówionego wynagrodzenia ZMIANA WYNAGRODZENIA 1. zmiana przepisów o podatku od towarów i usług, Zmiana umowy w zakresie zmiany wynagrodzenia brutto wykonawcy; kwota zostanie zmieniona zgodnie ze zmianą stawki VAT 2. rezygnacja z części robót na skutek sytuacji niemożliwej wcześniej do przewidzenia, zmiana umowy poprzez zmniejszenie wynagrodzenia wykonawcy o kwotę, którą należałoby zapłacić, gdyby przedmiotowe roboty zostały wykonane 3. zmiana materiałów lub urządzeń zmiana umowy nie powodująca wzrostu maksymalnego wynagrodzenia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IV.6) INFORMACJE ADMINISTRACYJNE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IV.6.1) Sposób udostępniania informacji o charakterze poufnym </w:t>
      </w:r>
      <w:r w:rsidRPr="005722CF">
        <w:rPr>
          <w:rFonts w:ascii="Times New Roman" w:eastAsia="Times New Roman" w:hAnsi="Times New Roman" w:cs="Times New Roman"/>
          <w:i/>
          <w:iCs/>
          <w:color w:val="000000"/>
          <w:sz w:val="16"/>
          <w:szCs w:val="16"/>
          <w:lang w:eastAsia="pl-PL"/>
        </w:rPr>
        <w:t>(jeżeli dotyczy):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Środki służące ochronie informacji o charakterze poufnym</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IV.6.2) Termin składania ofert lub wniosków o dopuszczenie do udziału w postępowaniu: </w:t>
      </w:r>
      <w:r w:rsidRPr="005722CF">
        <w:rPr>
          <w:rFonts w:ascii="Times New Roman" w:eastAsia="Times New Roman" w:hAnsi="Times New Roman" w:cs="Times New Roman"/>
          <w:color w:val="000000"/>
          <w:sz w:val="16"/>
          <w:szCs w:val="16"/>
          <w:lang w:eastAsia="pl-PL"/>
        </w:rPr>
        <w:br/>
        <w:t>Data: 2017-10-05, godzina: 10:00, </w:t>
      </w:r>
      <w:r w:rsidRPr="005722CF">
        <w:rPr>
          <w:rFonts w:ascii="Times New Roman" w:eastAsia="Times New Roman" w:hAnsi="Times New Roman" w:cs="Times New Roman"/>
          <w:color w:val="000000"/>
          <w:sz w:val="16"/>
          <w:szCs w:val="16"/>
          <w:lang w:eastAsia="pl-PL"/>
        </w:rPr>
        <w:br/>
        <w:t>Skrócenie terminu składania wniosków, ze względu na pilną potrzebę udzielenia zamówienia (przetarg nieograniczony, przetarg ograniczony, negocjacje z ogłoszeniem): </w:t>
      </w:r>
      <w:r w:rsidRPr="005722CF">
        <w:rPr>
          <w:rFonts w:ascii="Times New Roman" w:eastAsia="Times New Roman" w:hAnsi="Times New Roman" w:cs="Times New Roman"/>
          <w:color w:val="000000"/>
          <w:sz w:val="16"/>
          <w:szCs w:val="16"/>
          <w:lang w:eastAsia="pl-PL"/>
        </w:rPr>
        <w:br/>
        <w:t>Nie </w:t>
      </w:r>
      <w:r w:rsidRPr="005722CF">
        <w:rPr>
          <w:rFonts w:ascii="Times New Roman" w:eastAsia="Times New Roman" w:hAnsi="Times New Roman" w:cs="Times New Roman"/>
          <w:color w:val="000000"/>
          <w:sz w:val="16"/>
          <w:szCs w:val="16"/>
          <w:lang w:eastAsia="pl-PL"/>
        </w:rPr>
        <w:br/>
        <w:t>Wskazać powody: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color w:val="000000"/>
          <w:sz w:val="16"/>
          <w:szCs w:val="16"/>
          <w:lang w:eastAsia="pl-PL"/>
        </w:rPr>
        <w:br/>
        <w:t>Język lub języki, w jakich mogą być sporządzane oferty lub wnioski o dopuszczenie do udziału w postępowaniu </w:t>
      </w:r>
      <w:r w:rsidRPr="005722CF">
        <w:rPr>
          <w:rFonts w:ascii="Times New Roman" w:eastAsia="Times New Roman" w:hAnsi="Times New Roman" w:cs="Times New Roman"/>
          <w:color w:val="000000"/>
          <w:sz w:val="16"/>
          <w:szCs w:val="16"/>
          <w:lang w:eastAsia="pl-PL"/>
        </w:rPr>
        <w:br/>
        <w:t>&gt; polski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IV.6.3) Termin związania ofertą: </w:t>
      </w:r>
      <w:r w:rsidRPr="005722CF">
        <w:rPr>
          <w:rFonts w:ascii="Times New Roman" w:eastAsia="Times New Roman" w:hAnsi="Times New Roman" w:cs="Times New Roman"/>
          <w:color w:val="000000"/>
          <w:sz w:val="16"/>
          <w:szCs w:val="16"/>
          <w:lang w:eastAsia="pl-PL"/>
        </w:rPr>
        <w:t>do: okres w dniach: 30 (od ostatecznego terminu składania ofert)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722CF">
        <w:rPr>
          <w:rFonts w:ascii="Times New Roman" w:eastAsia="Times New Roman" w:hAnsi="Times New Roman" w:cs="Times New Roman"/>
          <w:color w:val="000000"/>
          <w:sz w:val="16"/>
          <w:szCs w:val="16"/>
          <w:lang w:eastAsia="pl-PL"/>
        </w:rPr>
        <w:t> Nie </w:t>
      </w:r>
      <w:bookmarkStart w:id="0" w:name="_GoBack"/>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t xml:space="preserve">IV.6.5) Przewiduje się unieważnienie postępowania o udzielenie zamówienia, jeżeli środki służące sfinansowaniu zamówień na </w:t>
      </w:r>
      <w:bookmarkEnd w:id="0"/>
      <w:r w:rsidRPr="005722CF">
        <w:rPr>
          <w:rFonts w:ascii="Times New Roman" w:eastAsia="Times New Roman" w:hAnsi="Times New Roman" w:cs="Times New Roman"/>
          <w:b/>
          <w:bCs/>
          <w:color w:val="000000"/>
          <w:sz w:val="16"/>
          <w:szCs w:val="16"/>
          <w:lang w:eastAsia="pl-PL"/>
        </w:rPr>
        <w:t>badania naukowe lub prace rozwojowe, które zamawiający zamierzał przeznaczyć na sfinansowanie całości lub części zamówienia, nie zostały mu przyznane</w:t>
      </w:r>
      <w:r w:rsidRPr="005722CF">
        <w:rPr>
          <w:rFonts w:ascii="Times New Roman" w:eastAsia="Times New Roman" w:hAnsi="Times New Roman" w:cs="Times New Roman"/>
          <w:color w:val="000000"/>
          <w:sz w:val="16"/>
          <w:szCs w:val="16"/>
          <w:lang w:eastAsia="pl-PL"/>
        </w:rPr>
        <w:t> Nie </w:t>
      </w:r>
      <w:r w:rsidRPr="005722CF">
        <w:rPr>
          <w:rFonts w:ascii="Times New Roman" w:eastAsia="Times New Roman" w:hAnsi="Times New Roman" w:cs="Times New Roman"/>
          <w:color w:val="000000"/>
          <w:sz w:val="16"/>
          <w:szCs w:val="16"/>
          <w:lang w:eastAsia="pl-PL"/>
        </w:rPr>
        <w:br/>
      </w:r>
      <w:r w:rsidRPr="005722CF">
        <w:rPr>
          <w:rFonts w:ascii="Times New Roman" w:eastAsia="Times New Roman" w:hAnsi="Times New Roman" w:cs="Times New Roman"/>
          <w:b/>
          <w:bCs/>
          <w:color w:val="000000"/>
          <w:sz w:val="16"/>
          <w:szCs w:val="16"/>
          <w:lang w:eastAsia="pl-PL"/>
        </w:rPr>
        <w:lastRenderedPageBreak/>
        <w:t>IV.6.6) Informacje dodatkowe:</w:t>
      </w:r>
      <w:r w:rsidRPr="005722CF">
        <w:rPr>
          <w:rFonts w:ascii="Times New Roman" w:eastAsia="Times New Roman" w:hAnsi="Times New Roman" w:cs="Times New Roman"/>
          <w:color w:val="000000"/>
          <w:sz w:val="16"/>
          <w:szCs w:val="16"/>
          <w:lang w:eastAsia="pl-PL"/>
        </w:rPr>
        <w:t> </w:t>
      </w:r>
      <w:r w:rsidRPr="005722CF">
        <w:rPr>
          <w:rFonts w:ascii="Times New Roman" w:eastAsia="Times New Roman" w:hAnsi="Times New Roman" w:cs="Times New Roman"/>
          <w:color w:val="000000"/>
          <w:sz w:val="16"/>
          <w:szCs w:val="16"/>
          <w:lang w:eastAsia="pl-PL"/>
        </w:rPr>
        <w:br/>
      </w:r>
    </w:p>
    <w:p w:rsidR="005722CF" w:rsidRPr="005722CF" w:rsidRDefault="005722CF" w:rsidP="005722CF">
      <w:pPr>
        <w:spacing w:after="0" w:line="240" w:lineRule="auto"/>
        <w:jc w:val="center"/>
        <w:rPr>
          <w:rFonts w:ascii="Times New Roman" w:eastAsia="Times New Roman" w:hAnsi="Times New Roman" w:cs="Times New Roman"/>
          <w:b/>
          <w:bCs/>
          <w:color w:val="000000"/>
          <w:sz w:val="16"/>
          <w:szCs w:val="16"/>
          <w:lang w:eastAsia="pl-PL"/>
        </w:rPr>
      </w:pPr>
      <w:r w:rsidRPr="005722CF">
        <w:rPr>
          <w:rFonts w:ascii="Times New Roman" w:eastAsia="Times New Roman" w:hAnsi="Times New Roman" w:cs="Times New Roman"/>
          <w:b/>
          <w:bCs/>
          <w:color w:val="000000"/>
          <w:sz w:val="16"/>
          <w:szCs w:val="16"/>
          <w:u w:val="single"/>
          <w:lang w:eastAsia="pl-PL"/>
        </w:rPr>
        <w:t>ZAŁĄCZNIK I - INFORMACJE DOTYCZĄCE OFERT CZĘŚCIOWYCH</w:t>
      </w: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p>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p>
    <w:p w:rsidR="005722CF" w:rsidRPr="005722CF" w:rsidRDefault="005722CF" w:rsidP="005722CF">
      <w:pPr>
        <w:spacing w:after="0" w:line="240" w:lineRule="auto"/>
        <w:rPr>
          <w:rFonts w:ascii="Times New Roman" w:eastAsia="Times New Roman" w:hAnsi="Times New Roman" w:cs="Times New Roman"/>
          <w:sz w:val="16"/>
          <w:szCs w:val="16"/>
          <w:lang w:eastAsia="pl-PL"/>
        </w:rPr>
      </w:pPr>
      <w:r w:rsidRPr="005722CF">
        <w:rPr>
          <w:rFonts w:ascii="Times New Roman" w:eastAsia="Times New Roman" w:hAnsi="Times New Roman" w:cs="Times New Roman"/>
          <w:color w:val="000000"/>
          <w:sz w:val="16"/>
          <w:szCs w:val="16"/>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5722CF" w:rsidRPr="005722CF" w:rsidTr="005722CF">
        <w:trPr>
          <w:tblCellSpacing w:w="15" w:type="dxa"/>
        </w:trPr>
        <w:tc>
          <w:tcPr>
            <w:tcW w:w="0" w:type="auto"/>
            <w:vAlign w:val="center"/>
            <w:hideMark/>
          </w:tcPr>
          <w:p w:rsidR="005722CF" w:rsidRPr="005722CF" w:rsidRDefault="005722CF" w:rsidP="005722CF">
            <w:pPr>
              <w:spacing w:after="0" w:line="240" w:lineRule="auto"/>
              <w:rPr>
                <w:rFonts w:ascii="Times New Roman" w:eastAsia="Times New Roman" w:hAnsi="Times New Roman" w:cs="Times New Roman"/>
                <w:color w:val="000000"/>
                <w:sz w:val="16"/>
                <w:szCs w:val="16"/>
                <w:lang w:eastAsia="pl-PL"/>
              </w:rPr>
            </w:pPr>
            <w:r w:rsidRPr="005722CF">
              <w:rPr>
                <w:rFonts w:ascii="Times New Roman" w:eastAsia="Times New Roman" w:hAnsi="Times New Roman" w:cs="Times New Roman"/>
                <w:color w:val="000000"/>
                <w:sz w:val="16"/>
                <w:szCs w:val="16"/>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9pt;height:22.4pt" o:ole="">
                  <v:imagedata r:id="rId4" o:title=""/>
                </v:shape>
                <w:control r:id="rId5" w:name="DefaultOcxName" w:shapeid="_x0000_i1027"/>
              </w:object>
            </w:r>
          </w:p>
        </w:tc>
      </w:tr>
    </w:tbl>
    <w:p w:rsidR="00E05459" w:rsidRPr="005722CF" w:rsidRDefault="00E05459" w:rsidP="005722CF">
      <w:pPr>
        <w:spacing w:after="0" w:line="240" w:lineRule="auto"/>
        <w:rPr>
          <w:sz w:val="16"/>
          <w:szCs w:val="16"/>
        </w:rPr>
      </w:pPr>
    </w:p>
    <w:sectPr w:rsidR="00E05459" w:rsidRPr="00572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CF"/>
    <w:rsid w:val="00537F48"/>
    <w:rsid w:val="005722CF"/>
    <w:rsid w:val="006B6A53"/>
    <w:rsid w:val="00E054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13E2D-5172-43F0-BB9D-19B5FE06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698992">
      <w:bodyDiv w:val="1"/>
      <w:marLeft w:val="0"/>
      <w:marRight w:val="0"/>
      <w:marTop w:val="0"/>
      <w:marBottom w:val="0"/>
      <w:divBdr>
        <w:top w:val="none" w:sz="0" w:space="0" w:color="auto"/>
        <w:left w:val="none" w:sz="0" w:space="0" w:color="auto"/>
        <w:bottom w:val="none" w:sz="0" w:space="0" w:color="auto"/>
        <w:right w:val="none" w:sz="0" w:space="0" w:color="auto"/>
      </w:divBdr>
      <w:divsChild>
        <w:div w:id="1979457279">
          <w:marLeft w:val="0"/>
          <w:marRight w:val="0"/>
          <w:marTop w:val="0"/>
          <w:marBottom w:val="0"/>
          <w:divBdr>
            <w:top w:val="none" w:sz="0" w:space="0" w:color="auto"/>
            <w:left w:val="none" w:sz="0" w:space="0" w:color="auto"/>
            <w:bottom w:val="none" w:sz="0" w:space="0" w:color="auto"/>
            <w:right w:val="none" w:sz="0" w:space="0" w:color="auto"/>
          </w:divBdr>
          <w:divsChild>
            <w:div w:id="2105416245">
              <w:marLeft w:val="0"/>
              <w:marRight w:val="0"/>
              <w:marTop w:val="0"/>
              <w:marBottom w:val="0"/>
              <w:divBdr>
                <w:top w:val="none" w:sz="0" w:space="0" w:color="auto"/>
                <w:left w:val="none" w:sz="0" w:space="0" w:color="auto"/>
                <w:bottom w:val="none" w:sz="0" w:space="0" w:color="auto"/>
                <w:right w:val="none" w:sz="0" w:space="0" w:color="auto"/>
              </w:divBdr>
            </w:div>
            <w:div w:id="2123524802">
              <w:marLeft w:val="0"/>
              <w:marRight w:val="0"/>
              <w:marTop w:val="0"/>
              <w:marBottom w:val="0"/>
              <w:divBdr>
                <w:top w:val="none" w:sz="0" w:space="0" w:color="auto"/>
                <w:left w:val="none" w:sz="0" w:space="0" w:color="auto"/>
                <w:bottom w:val="none" w:sz="0" w:space="0" w:color="auto"/>
                <w:right w:val="none" w:sz="0" w:space="0" w:color="auto"/>
              </w:divBdr>
            </w:div>
            <w:div w:id="403143954">
              <w:marLeft w:val="0"/>
              <w:marRight w:val="0"/>
              <w:marTop w:val="0"/>
              <w:marBottom w:val="0"/>
              <w:divBdr>
                <w:top w:val="none" w:sz="0" w:space="0" w:color="auto"/>
                <w:left w:val="none" w:sz="0" w:space="0" w:color="auto"/>
                <w:bottom w:val="none" w:sz="0" w:space="0" w:color="auto"/>
                <w:right w:val="none" w:sz="0" w:space="0" w:color="auto"/>
              </w:divBdr>
              <w:divsChild>
                <w:div w:id="742988943">
                  <w:marLeft w:val="0"/>
                  <w:marRight w:val="0"/>
                  <w:marTop w:val="0"/>
                  <w:marBottom w:val="0"/>
                  <w:divBdr>
                    <w:top w:val="none" w:sz="0" w:space="0" w:color="auto"/>
                    <w:left w:val="none" w:sz="0" w:space="0" w:color="auto"/>
                    <w:bottom w:val="none" w:sz="0" w:space="0" w:color="auto"/>
                    <w:right w:val="none" w:sz="0" w:space="0" w:color="auto"/>
                  </w:divBdr>
                </w:div>
              </w:divsChild>
            </w:div>
            <w:div w:id="380323396">
              <w:marLeft w:val="0"/>
              <w:marRight w:val="0"/>
              <w:marTop w:val="0"/>
              <w:marBottom w:val="0"/>
              <w:divBdr>
                <w:top w:val="none" w:sz="0" w:space="0" w:color="auto"/>
                <w:left w:val="none" w:sz="0" w:space="0" w:color="auto"/>
                <w:bottom w:val="none" w:sz="0" w:space="0" w:color="auto"/>
                <w:right w:val="none" w:sz="0" w:space="0" w:color="auto"/>
              </w:divBdr>
              <w:divsChild>
                <w:div w:id="1394547417">
                  <w:marLeft w:val="0"/>
                  <w:marRight w:val="0"/>
                  <w:marTop w:val="0"/>
                  <w:marBottom w:val="0"/>
                  <w:divBdr>
                    <w:top w:val="none" w:sz="0" w:space="0" w:color="auto"/>
                    <w:left w:val="none" w:sz="0" w:space="0" w:color="auto"/>
                    <w:bottom w:val="none" w:sz="0" w:space="0" w:color="auto"/>
                    <w:right w:val="none" w:sz="0" w:space="0" w:color="auto"/>
                  </w:divBdr>
                </w:div>
              </w:divsChild>
            </w:div>
            <w:div w:id="457841764">
              <w:marLeft w:val="0"/>
              <w:marRight w:val="0"/>
              <w:marTop w:val="0"/>
              <w:marBottom w:val="0"/>
              <w:divBdr>
                <w:top w:val="none" w:sz="0" w:space="0" w:color="auto"/>
                <w:left w:val="none" w:sz="0" w:space="0" w:color="auto"/>
                <w:bottom w:val="none" w:sz="0" w:space="0" w:color="auto"/>
                <w:right w:val="none" w:sz="0" w:space="0" w:color="auto"/>
              </w:divBdr>
              <w:divsChild>
                <w:div w:id="1164859885">
                  <w:marLeft w:val="0"/>
                  <w:marRight w:val="0"/>
                  <w:marTop w:val="0"/>
                  <w:marBottom w:val="0"/>
                  <w:divBdr>
                    <w:top w:val="none" w:sz="0" w:space="0" w:color="auto"/>
                    <w:left w:val="none" w:sz="0" w:space="0" w:color="auto"/>
                    <w:bottom w:val="none" w:sz="0" w:space="0" w:color="auto"/>
                    <w:right w:val="none" w:sz="0" w:space="0" w:color="auto"/>
                  </w:divBdr>
                </w:div>
                <w:div w:id="1782652754">
                  <w:marLeft w:val="0"/>
                  <w:marRight w:val="0"/>
                  <w:marTop w:val="0"/>
                  <w:marBottom w:val="0"/>
                  <w:divBdr>
                    <w:top w:val="none" w:sz="0" w:space="0" w:color="auto"/>
                    <w:left w:val="none" w:sz="0" w:space="0" w:color="auto"/>
                    <w:bottom w:val="none" w:sz="0" w:space="0" w:color="auto"/>
                    <w:right w:val="none" w:sz="0" w:space="0" w:color="auto"/>
                  </w:divBdr>
                </w:div>
                <w:div w:id="407845811">
                  <w:marLeft w:val="0"/>
                  <w:marRight w:val="0"/>
                  <w:marTop w:val="0"/>
                  <w:marBottom w:val="0"/>
                  <w:divBdr>
                    <w:top w:val="none" w:sz="0" w:space="0" w:color="auto"/>
                    <w:left w:val="none" w:sz="0" w:space="0" w:color="auto"/>
                    <w:bottom w:val="none" w:sz="0" w:space="0" w:color="auto"/>
                    <w:right w:val="none" w:sz="0" w:space="0" w:color="auto"/>
                  </w:divBdr>
                </w:div>
                <w:div w:id="1714499831">
                  <w:marLeft w:val="0"/>
                  <w:marRight w:val="0"/>
                  <w:marTop w:val="0"/>
                  <w:marBottom w:val="0"/>
                  <w:divBdr>
                    <w:top w:val="none" w:sz="0" w:space="0" w:color="auto"/>
                    <w:left w:val="none" w:sz="0" w:space="0" w:color="auto"/>
                    <w:bottom w:val="none" w:sz="0" w:space="0" w:color="auto"/>
                    <w:right w:val="none" w:sz="0" w:space="0" w:color="auto"/>
                  </w:divBdr>
                </w:div>
              </w:divsChild>
            </w:div>
            <w:div w:id="693850523">
              <w:marLeft w:val="0"/>
              <w:marRight w:val="0"/>
              <w:marTop w:val="0"/>
              <w:marBottom w:val="0"/>
              <w:divBdr>
                <w:top w:val="none" w:sz="0" w:space="0" w:color="auto"/>
                <w:left w:val="none" w:sz="0" w:space="0" w:color="auto"/>
                <w:bottom w:val="none" w:sz="0" w:space="0" w:color="auto"/>
                <w:right w:val="none" w:sz="0" w:space="0" w:color="auto"/>
              </w:divBdr>
              <w:divsChild>
                <w:div w:id="1204751740">
                  <w:marLeft w:val="0"/>
                  <w:marRight w:val="0"/>
                  <w:marTop w:val="0"/>
                  <w:marBottom w:val="0"/>
                  <w:divBdr>
                    <w:top w:val="none" w:sz="0" w:space="0" w:color="auto"/>
                    <w:left w:val="none" w:sz="0" w:space="0" w:color="auto"/>
                    <w:bottom w:val="none" w:sz="0" w:space="0" w:color="auto"/>
                    <w:right w:val="none" w:sz="0" w:space="0" w:color="auto"/>
                  </w:divBdr>
                </w:div>
                <w:div w:id="1711031432">
                  <w:marLeft w:val="0"/>
                  <w:marRight w:val="0"/>
                  <w:marTop w:val="0"/>
                  <w:marBottom w:val="0"/>
                  <w:divBdr>
                    <w:top w:val="none" w:sz="0" w:space="0" w:color="auto"/>
                    <w:left w:val="none" w:sz="0" w:space="0" w:color="auto"/>
                    <w:bottom w:val="none" w:sz="0" w:space="0" w:color="auto"/>
                    <w:right w:val="none" w:sz="0" w:space="0" w:color="auto"/>
                  </w:divBdr>
                </w:div>
                <w:div w:id="635724303">
                  <w:marLeft w:val="0"/>
                  <w:marRight w:val="0"/>
                  <w:marTop w:val="0"/>
                  <w:marBottom w:val="0"/>
                  <w:divBdr>
                    <w:top w:val="none" w:sz="0" w:space="0" w:color="auto"/>
                    <w:left w:val="none" w:sz="0" w:space="0" w:color="auto"/>
                    <w:bottom w:val="none" w:sz="0" w:space="0" w:color="auto"/>
                    <w:right w:val="none" w:sz="0" w:space="0" w:color="auto"/>
                  </w:divBdr>
                </w:div>
                <w:div w:id="2026898844">
                  <w:marLeft w:val="0"/>
                  <w:marRight w:val="0"/>
                  <w:marTop w:val="0"/>
                  <w:marBottom w:val="0"/>
                  <w:divBdr>
                    <w:top w:val="none" w:sz="0" w:space="0" w:color="auto"/>
                    <w:left w:val="none" w:sz="0" w:space="0" w:color="auto"/>
                    <w:bottom w:val="none" w:sz="0" w:space="0" w:color="auto"/>
                    <w:right w:val="none" w:sz="0" w:space="0" w:color="auto"/>
                  </w:divBdr>
                </w:div>
                <w:div w:id="1116366850">
                  <w:marLeft w:val="0"/>
                  <w:marRight w:val="0"/>
                  <w:marTop w:val="0"/>
                  <w:marBottom w:val="0"/>
                  <w:divBdr>
                    <w:top w:val="none" w:sz="0" w:space="0" w:color="auto"/>
                    <w:left w:val="none" w:sz="0" w:space="0" w:color="auto"/>
                    <w:bottom w:val="none" w:sz="0" w:space="0" w:color="auto"/>
                    <w:right w:val="none" w:sz="0" w:space="0" w:color="auto"/>
                  </w:divBdr>
                </w:div>
                <w:div w:id="1204292797">
                  <w:marLeft w:val="0"/>
                  <w:marRight w:val="0"/>
                  <w:marTop w:val="0"/>
                  <w:marBottom w:val="0"/>
                  <w:divBdr>
                    <w:top w:val="none" w:sz="0" w:space="0" w:color="auto"/>
                    <w:left w:val="none" w:sz="0" w:space="0" w:color="auto"/>
                    <w:bottom w:val="none" w:sz="0" w:space="0" w:color="auto"/>
                    <w:right w:val="none" w:sz="0" w:space="0" w:color="auto"/>
                  </w:divBdr>
                </w:div>
                <w:div w:id="1269268049">
                  <w:marLeft w:val="0"/>
                  <w:marRight w:val="0"/>
                  <w:marTop w:val="0"/>
                  <w:marBottom w:val="0"/>
                  <w:divBdr>
                    <w:top w:val="none" w:sz="0" w:space="0" w:color="auto"/>
                    <w:left w:val="none" w:sz="0" w:space="0" w:color="auto"/>
                    <w:bottom w:val="none" w:sz="0" w:space="0" w:color="auto"/>
                    <w:right w:val="none" w:sz="0" w:space="0" w:color="auto"/>
                  </w:divBdr>
                </w:div>
              </w:divsChild>
            </w:div>
            <w:div w:id="1324315138">
              <w:marLeft w:val="0"/>
              <w:marRight w:val="0"/>
              <w:marTop w:val="0"/>
              <w:marBottom w:val="0"/>
              <w:divBdr>
                <w:top w:val="none" w:sz="0" w:space="0" w:color="auto"/>
                <w:left w:val="none" w:sz="0" w:space="0" w:color="auto"/>
                <w:bottom w:val="none" w:sz="0" w:space="0" w:color="auto"/>
                <w:right w:val="none" w:sz="0" w:space="0" w:color="auto"/>
              </w:divBdr>
              <w:divsChild>
                <w:div w:id="887759142">
                  <w:marLeft w:val="0"/>
                  <w:marRight w:val="0"/>
                  <w:marTop w:val="0"/>
                  <w:marBottom w:val="0"/>
                  <w:divBdr>
                    <w:top w:val="none" w:sz="0" w:space="0" w:color="auto"/>
                    <w:left w:val="none" w:sz="0" w:space="0" w:color="auto"/>
                    <w:bottom w:val="none" w:sz="0" w:space="0" w:color="auto"/>
                    <w:right w:val="none" w:sz="0" w:space="0" w:color="auto"/>
                  </w:divBdr>
                </w:div>
                <w:div w:id="1076591250">
                  <w:marLeft w:val="0"/>
                  <w:marRight w:val="0"/>
                  <w:marTop w:val="0"/>
                  <w:marBottom w:val="0"/>
                  <w:divBdr>
                    <w:top w:val="none" w:sz="0" w:space="0" w:color="auto"/>
                    <w:left w:val="none" w:sz="0" w:space="0" w:color="auto"/>
                    <w:bottom w:val="none" w:sz="0" w:space="0" w:color="auto"/>
                    <w:right w:val="none" w:sz="0" w:space="0" w:color="auto"/>
                  </w:divBdr>
                </w:div>
              </w:divsChild>
            </w:div>
            <w:div w:id="1962687808">
              <w:marLeft w:val="0"/>
              <w:marRight w:val="0"/>
              <w:marTop w:val="0"/>
              <w:marBottom w:val="0"/>
              <w:divBdr>
                <w:top w:val="none" w:sz="0" w:space="0" w:color="auto"/>
                <w:left w:val="none" w:sz="0" w:space="0" w:color="auto"/>
                <w:bottom w:val="none" w:sz="0" w:space="0" w:color="auto"/>
                <w:right w:val="none" w:sz="0" w:space="0" w:color="auto"/>
              </w:divBdr>
              <w:divsChild>
                <w:div w:id="1939942839">
                  <w:marLeft w:val="0"/>
                  <w:marRight w:val="0"/>
                  <w:marTop w:val="0"/>
                  <w:marBottom w:val="0"/>
                  <w:divBdr>
                    <w:top w:val="none" w:sz="0" w:space="0" w:color="auto"/>
                    <w:left w:val="none" w:sz="0" w:space="0" w:color="auto"/>
                    <w:bottom w:val="none" w:sz="0" w:space="0" w:color="auto"/>
                    <w:right w:val="none" w:sz="0" w:space="0" w:color="auto"/>
                  </w:divBdr>
                </w:div>
                <w:div w:id="1342706888">
                  <w:marLeft w:val="0"/>
                  <w:marRight w:val="0"/>
                  <w:marTop w:val="0"/>
                  <w:marBottom w:val="0"/>
                  <w:divBdr>
                    <w:top w:val="none" w:sz="0" w:space="0" w:color="auto"/>
                    <w:left w:val="none" w:sz="0" w:space="0" w:color="auto"/>
                    <w:bottom w:val="none" w:sz="0" w:space="0" w:color="auto"/>
                    <w:right w:val="none" w:sz="0" w:space="0" w:color="auto"/>
                  </w:divBdr>
                </w:div>
                <w:div w:id="1310866484">
                  <w:marLeft w:val="0"/>
                  <w:marRight w:val="0"/>
                  <w:marTop w:val="0"/>
                  <w:marBottom w:val="0"/>
                  <w:divBdr>
                    <w:top w:val="none" w:sz="0" w:space="0" w:color="auto"/>
                    <w:left w:val="none" w:sz="0" w:space="0" w:color="auto"/>
                    <w:bottom w:val="none" w:sz="0" w:space="0" w:color="auto"/>
                    <w:right w:val="none" w:sz="0" w:space="0" w:color="auto"/>
                  </w:divBdr>
                </w:div>
                <w:div w:id="510871596">
                  <w:marLeft w:val="0"/>
                  <w:marRight w:val="0"/>
                  <w:marTop w:val="0"/>
                  <w:marBottom w:val="0"/>
                  <w:divBdr>
                    <w:top w:val="none" w:sz="0" w:space="0" w:color="auto"/>
                    <w:left w:val="none" w:sz="0" w:space="0" w:color="auto"/>
                    <w:bottom w:val="none" w:sz="0" w:space="0" w:color="auto"/>
                    <w:right w:val="none" w:sz="0" w:space="0" w:color="auto"/>
                  </w:divBdr>
                </w:div>
                <w:div w:id="1732650466">
                  <w:marLeft w:val="0"/>
                  <w:marRight w:val="0"/>
                  <w:marTop w:val="0"/>
                  <w:marBottom w:val="0"/>
                  <w:divBdr>
                    <w:top w:val="none" w:sz="0" w:space="0" w:color="auto"/>
                    <w:left w:val="none" w:sz="0" w:space="0" w:color="auto"/>
                    <w:bottom w:val="none" w:sz="0" w:space="0" w:color="auto"/>
                    <w:right w:val="none" w:sz="0" w:space="0" w:color="auto"/>
                  </w:divBdr>
                </w:div>
                <w:div w:id="1634017966">
                  <w:marLeft w:val="0"/>
                  <w:marRight w:val="0"/>
                  <w:marTop w:val="0"/>
                  <w:marBottom w:val="0"/>
                  <w:divBdr>
                    <w:top w:val="none" w:sz="0" w:space="0" w:color="auto"/>
                    <w:left w:val="none" w:sz="0" w:space="0" w:color="auto"/>
                    <w:bottom w:val="none" w:sz="0" w:space="0" w:color="auto"/>
                    <w:right w:val="none" w:sz="0" w:space="0" w:color="auto"/>
                  </w:divBdr>
                </w:div>
              </w:divsChild>
            </w:div>
            <w:div w:id="2077580367">
              <w:marLeft w:val="0"/>
              <w:marRight w:val="0"/>
              <w:marTop w:val="0"/>
              <w:marBottom w:val="0"/>
              <w:divBdr>
                <w:top w:val="none" w:sz="0" w:space="0" w:color="auto"/>
                <w:left w:val="none" w:sz="0" w:space="0" w:color="auto"/>
                <w:bottom w:val="none" w:sz="0" w:space="0" w:color="auto"/>
                <w:right w:val="none" w:sz="0" w:space="0" w:color="auto"/>
              </w:divBdr>
              <w:divsChild>
                <w:div w:id="1217009668">
                  <w:marLeft w:val="0"/>
                  <w:marRight w:val="0"/>
                  <w:marTop w:val="0"/>
                  <w:marBottom w:val="0"/>
                  <w:divBdr>
                    <w:top w:val="none" w:sz="0" w:space="0" w:color="auto"/>
                    <w:left w:val="none" w:sz="0" w:space="0" w:color="auto"/>
                    <w:bottom w:val="none" w:sz="0" w:space="0" w:color="auto"/>
                    <w:right w:val="none" w:sz="0" w:space="0" w:color="auto"/>
                  </w:divBdr>
                </w:div>
                <w:div w:id="1383628528">
                  <w:marLeft w:val="0"/>
                  <w:marRight w:val="0"/>
                  <w:marTop w:val="0"/>
                  <w:marBottom w:val="0"/>
                  <w:divBdr>
                    <w:top w:val="none" w:sz="0" w:space="0" w:color="auto"/>
                    <w:left w:val="none" w:sz="0" w:space="0" w:color="auto"/>
                    <w:bottom w:val="none" w:sz="0" w:space="0" w:color="auto"/>
                    <w:right w:val="none" w:sz="0" w:space="0" w:color="auto"/>
                  </w:divBdr>
                </w:div>
                <w:div w:id="1646886476">
                  <w:marLeft w:val="0"/>
                  <w:marRight w:val="0"/>
                  <w:marTop w:val="0"/>
                  <w:marBottom w:val="0"/>
                  <w:divBdr>
                    <w:top w:val="none" w:sz="0" w:space="0" w:color="auto"/>
                    <w:left w:val="none" w:sz="0" w:space="0" w:color="auto"/>
                    <w:bottom w:val="none" w:sz="0" w:space="0" w:color="auto"/>
                    <w:right w:val="none" w:sz="0" w:space="0" w:color="auto"/>
                  </w:divBdr>
                </w:div>
                <w:div w:id="1762947983">
                  <w:marLeft w:val="0"/>
                  <w:marRight w:val="0"/>
                  <w:marTop w:val="0"/>
                  <w:marBottom w:val="0"/>
                  <w:divBdr>
                    <w:top w:val="none" w:sz="0" w:space="0" w:color="auto"/>
                    <w:left w:val="none" w:sz="0" w:space="0" w:color="auto"/>
                    <w:bottom w:val="none" w:sz="0" w:space="0" w:color="auto"/>
                    <w:right w:val="none" w:sz="0" w:space="0" w:color="auto"/>
                  </w:divBdr>
                </w:div>
                <w:div w:id="1299457730">
                  <w:marLeft w:val="0"/>
                  <w:marRight w:val="0"/>
                  <w:marTop w:val="0"/>
                  <w:marBottom w:val="0"/>
                  <w:divBdr>
                    <w:top w:val="none" w:sz="0" w:space="0" w:color="auto"/>
                    <w:left w:val="none" w:sz="0" w:space="0" w:color="auto"/>
                    <w:bottom w:val="none" w:sz="0" w:space="0" w:color="auto"/>
                    <w:right w:val="none" w:sz="0" w:space="0" w:color="auto"/>
                  </w:divBdr>
                </w:div>
                <w:div w:id="1687823204">
                  <w:marLeft w:val="0"/>
                  <w:marRight w:val="0"/>
                  <w:marTop w:val="0"/>
                  <w:marBottom w:val="0"/>
                  <w:divBdr>
                    <w:top w:val="none" w:sz="0" w:space="0" w:color="auto"/>
                    <w:left w:val="none" w:sz="0" w:space="0" w:color="auto"/>
                    <w:bottom w:val="none" w:sz="0" w:space="0" w:color="auto"/>
                    <w:right w:val="none" w:sz="0" w:space="0" w:color="auto"/>
                  </w:divBdr>
                </w:div>
                <w:div w:id="1409496531">
                  <w:marLeft w:val="0"/>
                  <w:marRight w:val="0"/>
                  <w:marTop w:val="0"/>
                  <w:marBottom w:val="0"/>
                  <w:divBdr>
                    <w:top w:val="none" w:sz="0" w:space="0" w:color="auto"/>
                    <w:left w:val="none" w:sz="0" w:space="0" w:color="auto"/>
                    <w:bottom w:val="none" w:sz="0" w:space="0" w:color="auto"/>
                    <w:right w:val="none" w:sz="0" w:space="0" w:color="auto"/>
                  </w:divBdr>
                </w:div>
                <w:div w:id="871188838">
                  <w:marLeft w:val="0"/>
                  <w:marRight w:val="0"/>
                  <w:marTop w:val="0"/>
                  <w:marBottom w:val="0"/>
                  <w:divBdr>
                    <w:top w:val="none" w:sz="0" w:space="0" w:color="auto"/>
                    <w:left w:val="none" w:sz="0" w:space="0" w:color="auto"/>
                    <w:bottom w:val="none" w:sz="0" w:space="0" w:color="auto"/>
                    <w:right w:val="none" w:sz="0" w:space="0" w:color="auto"/>
                  </w:divBdr>
                </w:div>
              </w:divsChild>
            </w:div>
            <w:div w:id="169649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4131</Words>
  <Characters>24789</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ZP08-A</dc:creator>
  <cp:keywords/>
  <dc:description/>
  <cp:lastModifiedBy>ZP08-A</cp:lastModifiedBy>
  <cp:revision>1</cp:revision>
  <dcterms:created xsi:type="dcterms:W3CDTF">2017-09-20T09:16:00Z</dcterms:created>
  <dcterms:modified xsi:type="dcterms:W3CDTF">2017-09-20T09:17:00Z</dcterms:modified>
</cp:coreProperties>
</file>